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06A6" w14:textId="77777777" w:rsidR="00F027F4" w:rsidRPr="00155735" w:rsidRDefault="00F027F4" w:rsidP="00155735">
      <w:bookmarkStart w:id="0" w:name="_Hlk33177956"/>
    </w:p>
    <w:tbl>
      <w:tblPr>
        <w:tblStyle w:val="TableGrid"/>
        <w:tblW w:w="0" w:type="auto"/>
        <w:tblLook w:val="04A0" w:firstRow="1" w:lastRow="0" w:firstColumn="1" w:lastColumn="0" w:noHBand="0" w:noVBand="1"/>
      </w:tblPr>
      <w:tblGrid>
        <w:gridCol w:w="9710"/>
      </w:tblGrid>
      <w:tr w:rsidR="00705500" w:rsidRPr="001A0F65" w14:paraId="5CA87022" w14:textId="77777777" w:rsidTr="00881A76">
        <w:tc>
          <w:tcPr>
            <w:tcW w:w="9710" w:type="dxa"/>
            <w:tcBorders>
              <w:top w:val="single" w:sz="4" w:space="0" w:color="auto"/>
              <w:left w:val="nil"/>
              <w:bottom w:val="single" w:sz="4" w:space="0" w:color="auto"/>
              <w:right w:val="nil"/>
            </w:tcBorders>
            <w:tcMar>
              <w:left w:w="115" w:type="dxa"/>
              <w:right w:w="115" w:type="dxa"/>
            </w:tcMar>
          </w:tcPr>
          <w:p w14:paraId="4F04CD96" w14:textId="77777777" w:rsidR="00705500" w:rsidRPr="001A0F65" w:rsidRDefault="00705500" w:rsidP="001A0F65"/>
          <w:p w14:paraId="711F6667" w14:textId="64166639" w:rsidR="00705500" w:rsidRPr="001A0F65" w:rsidRDefault="00723AE1" w:rsidP="001A0F65">
            <w:pPr>
              <w:tabs>
                <w:tab w:val="right" w:pos="9480"/>
              </w:tabs>
            </w:pPr>
            <w:r w:rsidRPr="001A0F65">
              <w:t>CA</w:t>
            </w:r>
            <w:r w:rsidR="006C022B" w:rsidRPr="001A0F65">
              <w:t>IS</w:t>
            </w:r>
            <w:r w:rsidRPr="001A0F65">
              <w:t xml:space="preserve"> No. </w:t>
            </w:r>
            <w:r w:rsidR="000B5401">
              <w:t>9</w:t>
            </w:r>
            <w:r w:rsidR="00217CA3">
              <w:t>99</w:t>
            </w:r>
            <w:r w:rsidR="004A7ED7">
              <w:t>-29</w:t>
            </w:r>
            <w:r w:rsidR="00881A76" w:rsidRPr="001A0F65">
              <w:tab/>
            </w:r>
            <w:r w:rsidR="006F7DDD">
              <w:t>November 2022</w:t>
            </w:r>
          </w:p>
        </w:tc>
      </w:tr>
    </w:tbl>
    <w:p w14:paraId="03D0C0F2" w14:textId="77777777" w:rsidR="00381419" w:rsidRPr="001B0E35" w:rsidRDefault="00381419" w:rsidP="001B0E35"/>
    <w:p w14:paraId="73C4C35F" w14:textId="287259BD" w:rsidR="00271C92" w:rsidRDefault="0082508F" w:rsidP="5CF9179D">
      <w:pPr>
        <w:jc w:val="center"/>
        <w:rPr>
          <w:b/>
          <w:bCs/>
          <w:sz w:val="24"/>
          <w:szCs w:val="24"/>
        </w:rPr>
      </w:pPr>
      <w:r w:rsidRPr="29539076">
        <w:rPr>
          <w:b/>
          <w:bCs/>
          <w:sz w:val="24"/>
          <w:szCs w:val="24"/>
        </w:rPr>
        <w:t>Administrati</w:t>
      </w:r>
      <w:r>
        <w:rPr>
          <w:b/>
          <w:bCs/>
          <w:sz w:val="24"/>
          <w:szCs w:val="24"/>
        </w:rPr>
        <w:t>on and</w:t>
      </w:r>
      <w:r w:rsidRPr="29539076">
        <w:rPr>
          <w:b/>
          <w:bCs/>
          <w:sz w:val="24"/>
          <w:szCs w:val="24"/>
        </w:rPr>
        <w:t xml:space="preserve"> Inspection </w:t>
      </w:r>
      <w:r>
        <w:rPr>
          <w:b/>
          <w:bCs/>
          <w:sz w:val="24"/>
          <w:szCs w:val="24"/>
        </w:rPr>
        <w:t>Activities</w:t>
      </w:r>
      <w:r w:rsidRPr="29539076">
        <w:rPr>
          <w:b/>
          <w:bCs/>
          <w:sz w:val="24"/>
          <w:szCs w:val="24"/>
        </w:rPr>
        <w:t xml:space="preserve"> </w:t>
      </w:r>
      <w:r w:rsidR="00791CC3" w:rsidRPr="5CF9179D">
        <w:rPr>
          <w:b/>
          <w:bCs/>
          <w:sz w:val="24"/>
          <w:szCs w:val="24"/>
        </w:rPr>
        <w:t>for</w:t>
      </w:r>
      <w:r w:rsidR="00C623FB" w:rsidRPr="5CF9179D">
        <w:rPr>
          <w:b/>
          <w:bCs/>
          <w:sz w:val="24"/>
          <w:szCs w:val="24"/>
        </w:rPr>
        <w:t xml:space="preserve"> </w:t>
      </w:r>
    </w:p>
    <w:p w14:paraId="69C442CB" w14:textId="3968D4E0" w:rsidR="00C623FB" w:rsidRPr="0020209B" w:rsidRDefault="00CB6E6C" w:rsidP="00C623FB">
      <w:pPr>
        <w:jc w:val="center"/>
        <w:rPr>
          <w:b/>
          <w:bCs/>
          <w:sz w:val="24"/>
        </w:rPr>
      </w:pPr>
      <w:r>
        <w:rPr>
          <w:b/>
          <w:bCs/>
          <w:sz w:val="24"/>
        </w:rPr>
        <w:t xml:space="preserve">Installation of </w:t>
      </w:r>
      <w:r w:rsidR="0097456A">
        <w:rPr>
          <w:b/>
          <w:bCs/>
          <w:sz w:val="24"/>
        </w:rPr>
        <w:t>Metallic</w:t>
      </w:r>
      <w:r>
        <w:rPr>
          <w:b/>
          <w:bCs/>
          <w:sz w:val="24"/>
        </w:rPr>
        <w:t xml:space="preserve"> Dowels into Concrete</w:t>
      </w:r>
    </w:p>
    <w:p w14:paraId="67952365" w14:textId="05BB6B8C" w:rsidR="007D0358" w:rsidRDefault="007D0358" w:rsidP="001B0E35"/>
    <w:p w14:paraId="021988FE" w14:textId="58EC50C9" w:rsidR="0097456A" w:rsidRDefault="0097456A">
      <w:pPr>
        <w:jc w:val="center"/>
      </w:pPr>
      <w:r>
        <w:t>(As Specified in SSP 999F29)</w:t>
      </w:r>
    </w:p>
    <w:p w14:paraId="7E7305BD" w14:textId="77777777" w:rsidR="0097456A" w:rsidRDefault="0097456A"/>
    <w:p w14:paraId="44369BF6" w14:textId="0F10A8C3" w:rsidR="00EE53D4" w:rsidRPr="00705500" w:rsidRDefault="00852284" w:rsidP="00736C0E">
      <w:pPr>
        <w:ind w:left="2160" w:hanging="2160"/>
        <w:rPr>
          <w:b/>
        </w:rPr>
      </w:pPr>
      <w:r>
        <w:rPr>
          <w:b/>
        </w:rPr>
        <w:t>1.0</w:t>
      </w:r>
      <w:r w:rsidR="00C27A79" w:rsidRPr="00705500">
        <w:rPr>
          <w:b/>
        </w:rPr>
        <w:tab/>
      </w:r>
      <w:r w:rsidR="00EE53D4" w:rsidRPr="00705500">
        <w:rPr>
          <w:b/>
        </w:rPr>
        <w:t>SCOPE</w:t>
      </w:r>
    </w:p>
    <w:bookmarkEnd w:id="0"/>
    <w:p w14:paraId="2586E654" w14:textId="77777777" w:rsidR="009C1E85" w:rsidRPr="00717735" w:rsidRDefault="009C1E85"/>
    <w:p w14:paraId="562A5C94" w14:textId="5B713EE4" w:rsidR="00965D3D" w:rsidRPr="008B541D" w:rsidRDefault="0057255C" w:rsidP="00736C0E">
      <w:pPr>
        <w:jc w:val="both"/>
      </w:pPr>
      <w:r w:rsidRPr="00717735">
        <w:t>T</w:t>
      </w:r>
      <w:r w:rsidR="0097456A">
        <w:t xml:space="preserve">his CAIS covers the construction administration and inspection requirements for installation of metallic dowels </w:t>
      </w:r>
      <w:r w:rsidR="008C6841">
        <w:t xml:space="preserve">and aluminum bridge mounted sign support structure anchors </w:t>
      </w:r>
      <w:r w:rsidR="0097456A">
        <w:t xml:space="preserve">into concrete as specified in SSP 999F29, </w:t>
      </w:r>
      <w:r w:rsidR="006F7DDD">
        <w:t xml:space="preserve">November </w:t>
      </w:r>
      <w:r w:rsidR="0097456A">
        <w:t>20</w:t>
      </w:r>
      <w:r w:rsidR="006F7DDD">
        <w:t>22</w:t>
      </w:r>
      <w:r w:rsidR="0097456A">
        <w:t>.</w:t>
      </w:r>
    </w:p>
    <w:p w14:paraId="3F545885" w14:textId="27C5D8B1" w:rsidR="00BA280A" w:rsidRDefault="00BA280A"/>
    <w:p w14:paraId="6C16CF72" w14:textId="77777777" w:rsidR="002D6F73" w:rsidRPr="00717735" w:rsidRDefault="002D6F73"/>
    <w:p w14:paraId="66C77342" w14:textId="0E648A57" w:rsidR="00EE53D4" w:rsidRPr="00115571" w:rsidRDefault="00852284" w:rsidP="00736C0E">
      <w:pPr>
        <w:ind w:left="2160" w:hanging="2160"/>
        <w:rPr>
          <w:rFonts w:eastAsia="MS PGothic" w:cs="Arial"/>
          <w:b/>
          <w:bCs/>
          <w:szCs w:val="24"/>
          <w:lang w:val="en-US" w:eastAsia="en-CA"/>
        </w:rPr>
      </w:pPr>
      <w:r>
        <w:rPr>
          <w:rFonts w:eastAsia="MS PGothic" w:cs="Arial"/>
          <w:b/>
          <w:bCs/>
          <w:szCs w:val="24"/>
          <w:lang w:val="en-US" w:eastAsia="en-CA"/>
        </w:rPr>
        <w:t>2.0</w:t>
      </w:r>
      <w:r w:rsidR="00C27A79" w:rsidRPr="00115571">
        <w:rPr>
          <w:rFonts w:eastAsia="MS PGothic" w:cs="Arial"/>
          <w:b/>
          <w:bCs/>
          <w:szCs w:val="24"/>
          <w:lang w:val="en-US" w:eastAsia="en-CA"/>
        </w:rPr>
        <w:tab/>
      </w:r>
      <w:r w:rsidR="00EE53D4" w:rsidRPr="00115571">
        <w:rPr>
          <w:rFonts w:eastAsia="MS PGothic" w:cs="Arial"/>
          <w:b/>
          <w:bCs/>
          <w:szCs w:val="24"/>
          <w:lang w:val="en-US" w:eastAsia="en-CA"/>
        </w:rPr>
        <w:t>REFERENCES</w:t>
      </w:r>
    </w:p>
    <w:p w14:paraId="4A63ED25" w14:textId="2C2DB122" w:rsidR="009C1E85" w:rsidRDefault="009C1E85"/>
    <w:p w14:paraId="44DBA2D0" w14:textId="6EF30259" w:rsidR="009F49B2" w:rsidRDefault="0097456A" w:rsidP="00736C0E">
      <w:pPr>
        <w:jc w:val="both"/>
        <w:rPr>
          <w:rStyle w:val="normaltextrun"/>
          <w:rFonts w:cs="Arial"/>
          <w:color w:val="000000"/>
          <w:shd w:val="clear" w:color="auto" w:fill="FFFFFF"/>
        </w:rPr>
      </w:pPr>
      <w:r>
        <w:rPr>
          <w:rStyle w:val="normaltextrun"/>
          <w:rFonts w:cs="Arial"/>
          <w:color w:val="000000"/>
          <w:shd w:val="clear" w:color="auto" w:fill="FFFFFF"/>
        </w:rPr>
        <w:t>This CAIS refers to the following standards, specifications, or publications:</w:t>
      </w:r>
    </w:p>
    <w:p w14:paraId="7BADF0E9" w14:textId="5B002017" w:rsidR="00401219" w:rsidRDefault="00401219">
      <w:pPr>
        <w:rPr>
          <w:rStyle w:val="normaltextrun"/>
          <w:rFonts w:cs="Arial"/>
          <w:color w:val="000000"/>
          <w:shd w:val="clear" w:color="auto" w:fill="FFFFFF"/>
        </w:rPr>
      </w:pPr>
    </w:p>
    <w:p w14:paraId="2EDBFF87" w14:textId="5E32EA05" w:rsidR="00401219" w:rsidRDefault="00C8032D">
      <w:pPr>
        <w:rPr>
          <w:rStyle w:val="eop"/>
          <w:rFonts w:cs="Arial"/>
          <w:color w:val="000000"/>
          <w:shd w:val="clear" w:color="auto" w:fill="FFFFFF"/>
        </w:rPr>
      </w:pPr>
      <w:r>
        <w:rPr>
          <w:rStyle w:val="eop"/>
          <w:rFonts w:cs="Arial"/>
          <w:b/>
          <w:bCs/>
          <w:color w:val="000000"/>
          <w:shd w:val="clear" w:color="auto" w:fill="FFFFFF"/>
        </w:rPr>
        <w:t>Ontario Provincial Standard Specifications, Construction:</w:t>
      </w:r>
    </w:p>
    <w:p w14:paraId="624897D5" w14:textId="15F5B44D" w:rsidR="00C8032D" w:rsidRDefault="00C8032D" w:rsidP="00736C0E">
      <w:pPr>
        <w:jc w:val="both"/>
        <w:rPr>
          <w:rStyle w:val="eop"/>
          <w:rFonts w:cs="Arial"/>
          <w:color w:val="000000"/>
          <w:shd w:val="clear" w:color="auto" w:fill="FFFFFF"/>
        </w:rPr>
      </w:pPr>
    </w:p>
    <w:p w14:paraId="78C0CBE8" w14:textId="7D31DED4" w:rsidR="00DD0343" w:rsidRDefault="00DD0343" w:rsidP="00736C0E">
      <w:pPr>
        <w:jc w:val="both"/>
        <w:rPr>
          <w:rStyle w:val="eop"/>
          <w:rFonts w:cs="Arial"/>
          <w:color w:val="000000"/>
          <w:shd w:val="clear" w:color="auto" w:fill="FFFFFF"/>
        </w:rPr>
      </w:pPr>
      <w:r>
        <w:rPr>
          <w:rStyle w:val="eop"/>
          <w:rFonts w:cs="Arial"/>
          <w:color w:val="000000"/>
          <w:shd w:val="clear" w:color="auto" w:fill="FFFFFF"/>
        </w:rPr>
        <w:t>OPSS 905</w:t>
      </w:r>
      <w:r>
        <w:rPr>
          <w:rStyle w:val="eop"/>
          <w:rFonts w:cs="Arial"/>
          <w:color w:val="000000"/>
          <w:shd w:val="clear" w:color="auto" w:fill="FFFFFF"/>
        </w:rPr>
        <w:tab/>
        <w:t>Steel Reinforcement for Concrete</w:t>
      </w:r>
    </w:p>
    <w:p w14:paraId="7D3E5902" w14:textId="28F3E73E" w:rsidR="00DD0343" w:rsidRDefault="00DD0343" w:rsidP="00736C0E">
      <w:pPr>
        <w:jc w:val="both"/>
        <w:rPr>
          <w:rStyle w:val="eop"/>
          <w:rFonts w:cs="Arial"/>
          <w:color w:val="000000"/>
          <w:shd w:val="clear" w:color="auto" w:fill="FFFFFF"/>
        </w:rPr>
      </w:pPr>
      <w:r>
        <w:rPr>
          <w:rStyle w:val="eop"/>
          <w:rFonts w:cs="Arial"/>
          <w:color w:val="000000"/>
          <w:shd w:val="clear" w:color="auto" w:fill="FFFFFF"/>
        </w:rPr>
        <w:t>OPSS 915</w:t>
      </w:r>
      <w:r>
        <w:rPr>
          <w:rStyle w:val="eop"/>
          <w:rFonts w:cs="Arial"/>
          <w:color w:val="000000"/>
          <w:shd w:val="clear" w:color="auto" w:fill="FFFFFF"/>
        </w:rPr>
        <w:tab/>
      </w:r>
      <w:r w:rsidR="00A45313">
        <w:rPr>
          <w:rStyle w:val="eop"/>
          <w:rFonts w:cs="Arial"/>
          <w:color w:val="000000"/>
          <w:shd w:val="clear" w:color="auto" w:fill="FFFFFF"/>
        </w:rPr>
        <w:t>Sign Support Structures</w:t>
      </w:r>
    </w:p>
    <w:p w14:paraId="0E12B35C" w14:textId="632760FE" w:rsidR="00C8032D" w:rsidRDefault="00C8032D" w:rsidP="00736C0E">
      <w:pPr>
        <w:jc w:val="both"/>
        <w:rPr>
          <w:rStyle w:val="eop"/>
          <w:rFonts w:cs="Arial"/>
          <w:color w:val="000000"/>
          <w:shd w:val="clear" w:color="auto" w:fill="FFFFFF"/>
        </w:rPr>
      </w:pPr>
      <w:r>
        <w:rPr>
          <w:rStyle w:val="eop"/>
          <w:rFonts w:cs="Arial"/>
          <w:color w:val="000000"/>
          <w:shd w:val="clear" w:color="auto" w:fill="FFFFFF"/>
        </w:rPr>
        <w:t>OPSS 1440</w:t>
      </w:r>
      <w:r>
        <w:rPr>
          <w:rStyle w:val="eop"/>
          <w:rFonts w:cs="Arial"/>
          <w:color w:val="000000"/>
          <w:shd w:val="clear" w:color="auto" w:fill="FFFFFF"/>
        </w:rPr>
        <w:tab/>
        <w:t>Steel Reinforcement for Concrete</w:t>
      </w:r>
    </w:p>
    <w:p w14:paraId="143B0490" w14:textId="372ACF32" w:rsidR="00C8032D" w:rsidRDefault="00C8032D">
      <w:pPr>
        <w:rPr>
          <w:rStyle w:val="eop"/>
          <w:rFonts w:cs="Arial"/>
          <w:color w:val="000000"/>
          <w:shd w:val="clear" w:color="auto" w:fill="FFFFFF"/>
        </w:rPr>
      </w:pPr>
    </w:p>
    <w:p w14:paraId="005B8490" w14:textId="00DAAE41" w:rsidR="00C8032D" w:rsidRDefault="00C8032D">
      <w:pPr>
        <w:rPr>
          <w:rStyle w:val="eop"/>
          <w:rFonts w:cs="Arial"/>
          <w:color w:val="000000"/>
          <w:shd w:val="clear" w:color="auto" w:fill="FFFFFF"/>
        </w:rPr>
      </w:pPr>
      <w:r>
        <w:rPr>
          <w:rStyle w:val="eop"/>
          <w:rFonts w:cs="Arial"/>
          <w:b/>
          <w:bCs/>
          <w:color w:val="000000"/>
          <w:shd w:val="clear" w:color="auto" w:fill="FFFFFF"/>
        </w:rPr>
        <w:t>MTO Standard Special Provisions:</w:t>
      </w:r>
    </w:p>
    <w:p w14:paraId="605BB147" w14:textId="38ACE8F0" w:rsidR="00C8032D" w:rsidRDefault="00C8032D">
      <w:pPr>
        <w:rPr>
          <w:rStyle w:val="eop"/>
          <w:rFonts w:cs="Arial"/>
          <w:color w:val="000000"/>
          <w:shd w:val="clear" w:color="auto" w:fill="FFFFFF"/>
        </w:rPr>
      </w:pPr>
    </w:p>
    <w:p w14:paraId="5C711F3F" w14:textId="22869E13" w:rsidR="00C8032D" w:rsidRPr="00C8032D" w:rsidRDefault="00C8032D" w:rsidP="00736C0E">
      <w:pPr>
        <w:jc w:val="both"/>
        <w:rPr>
          <w:rStyle w:val="eop"/>
          <w:rFonts w:cs="Arial"/>
          <w:color w:val="000000"/>
          <w:shd w:val="clear" w:color="auto" w:fill="FFFFFF"/>
        </w:rPr>
      </w:pPr>
      <w:r>
        <w:rPr>
          <w:rStyle w:val="eop"/>
          <w:rFonts w:cs="Arial"/>
          <w:color w:val="000000"/>
          <w:shd w:val="clear" w:color="auto" w:fill="FFFFFF"/>
        </w:rPr>
        <w:t>SSP 999F29</w:t>
      </w:r>
      <w:r>
        <w:rPr>
          <w:rStyle w:val="eop"/>
          <w:rFonts w:cs="Arial"/>
          <w:color w:val="000000"/>
          <w:shd w:val="clear" w:color="auto" w:fill="FFFFFF"/>
        </w:rPr>
        <w:tab/>
        <w:t xml:space="preserve">Requirements for Installation of Metallic Dowels </w:t>
      </w:r>
      <w:r w:rsidR="00997777">
        <w:rPr>
          <w:rStyle w:val="eop"/>
          <w:rFonts w:cs="Arial"/>
          <w:color w:val="000000"/>
          <w:shd w:val="clear" w:color="auto" w:fill="FFFFFF"/>
        </w:rPr>
        <w:t xml:space="preserve">and Anchors </w:t>
      </w:r>
      <w:proofErr w:type="gramStart"/>
      <w:r>
        <w:rPr>
          <w:rStyle w:val="eop"/>
          <w:rFonts w:cs="Arial"/>
          <w:color w:val="000000"/>
          <w:shd w:val="clear" w:color="auto" w:fill="FFFFFF"/>
        </w:rPr>
        <w:t>Into</w:t>
      </w:r>
      <w:proofErr w:type="gramEnd"/>
      <w:r>
        <w:rPr>
          <w:rStyle w:val="eop"/>
          <w:rFonts w:cs="Arial"/>
          <w:color w:val="000000"/>
          <w:shd w:val="clear" w:color="auto" w:fill="FFFFFF"/>
        </w:rPr>
        <w:t xml:space="preserve"> Concrete</w:t>
      </w:r>
    </w:p>
    <w:p w14:paraId="2B87AF7F" w14:textId="75D71538" w:rsidR="001B12BA" w:rsidRDefault="001B12BA"/>
    <w:p w14:paraId="0F64762E" w14:textId="77777777" w:rsidR="001B12BA" w:rsidRPr="00717735" w:rsidRDefault="001B12BA">
      <w:pPr>
        <w:rPr>
          <w:b/>
        </w:rPr>
      </w:pPr>
      <w:r w:rsidRPr="00717735">
        <w:rPr>
          <w:b/>
        </w:rPr>
        <w:t>Construction Administration and Inspection Specifications (CAIS):</w:t>
      </w:r>
    </w:p>
    <w:p w14:paraId="1C166A6D" w14:textId="2E0970FA" w:rsidR="001B12BA" w:rsidRDefault="001B12BA"/>
    <w:p w14:paraId="52C0453E" w14:textId="2765A20D" w:rsidR="008A5770" w:rsidRDefault="008A5770">
      <w:r>
        <w:t>CAIS 90</w:t>
      </w:r>
      <w:r w:rsidR="00F74089">
        <w:t>5</w:t>
      </w:r>
      <w:r>
        <w:tab/>
      </w:r>
      <w:r w:rsidR="008172D0">
        <w:t>Steel Reinforcement for Concrete</w:t>
      </w:r>
    </w:p>
    <w:p w14:paraId="0106879F" w14:textId="6DD4DCE3" w:rsidR="00552D75" w:rsidRDefault="00552D75">
      <w:r>
        <w:t>CAIS 915</w:t>
      </w:r>
      <w:r>
        <w:tab/>
        <w:t>Sign Support Structures</w:t>
      </w:r>
    </w:p>
    <w:p w14:paraId="6B8CFCDA" w14:textId="1A2ADF5D" w:rsidR="002D30D7" w:rsidRDefault="002D30D7">
      <w:r>
        <w:t>CAIS 1440</w:t>
      </w:r>
      <w:r>
        <w:tab/>
        <w:t>Steel Reinforcement for Concrete</w:t>
      </w:r>
    </w:p>
    <w:p w14:paraId="79C79FAA" w14:textId="7A453564" w:rsidR="00552D75" w:rsidRDefault="00552D75"/>
    <w:p w14:paraId="4C1E2840" w14:textId="748B52C7" w:rsidR="00552D75" w:rsidRPr="00736C0E" w:rsidRDefault="00552D75">
      <w:pPr>
        <w:rPr>
          <w:b/>
          <w:bCs/>
        </w:rPr>
      </w:pPr>
      <w:r w:rsidRPr="00736C0E">
        <w:rPr>
          <w:b/>
          <w:bCs/>
        </w:rPr>
        <w:t>MTO Forms:</w:t>
      </w:r>
    </w:p>
    <w:p w14:paraId="1FF38B90" w14:textId="5D3DE31C" w:rsidR="00552D75" w:rsidRDefault="00552D75"/>
    <w:p w14:paraId="2A3E942C" w14:textId="2D74C66A" w:rsidR="00552D75" w:rsidRDefault="00552D75">
      <w:r>
        <w:t>PH-CC-701</w:t>
      </w:r>
      <w:r>
        <w:tab/>
        <w:t>Request to Proceed</w:t>
      </w:r>
    </w:p>
    <w:p w14:paraId="73ECAE04" w14:textId="17E99B0A" w:rsidR="00552D75" w:rsidRDefault="00552D75">
      <w:r>
        <w:t>PH-CC-702</w:t>
      </w:r>
      <w:r>
        <w:tab/>
        <w:t>Notice to Proceed</w:t>
      </w:r>
    </w:p>
    <w:p w14:paraId="53B78DCD" w14:textId="6A66BD49" w:rsidR="00503ACF" w:rsidRDefault="00503ACF"/>
    <w:p w14:paraId="02788977" w14:textId="1A6CC45A" w:rsidR="006165C1" w:rsidRPr="00736C0E" w:rsidRDefault="006165C1">
      <w:pPr>
        <w:rPr>
          <w:b/>
          <w:bCs/>
        </w:rPr>
      </w:pPr>
      <w:r w:rsidRPr="00736C0E">
        <w:rPr>
          <w:b/>
          <w:bCs/>
        </w:rPr>
        <w:t>Ministry of Transportation, Ontario Publications:</w:t>
      </w:r>
    </w:p>
    <w:p w14:paraId="245A11DC" w14:textId="3CA66E2F" w:rsidR="006165C1" w:rsidRDefault="006165C1"/>
    <w:p w14:paraId="57DDCE19" w14:textId="355C2D9F" w:rsidR="006165C1" w:rsidRDefault="006165C1" w:rsidP="00736C0E">
      <w:pPr>
        <w:jc w:val="both"/>
      </w:pPr>
      <w:r>
        <w:t>Designated Sources for Materials (DSM) Manual</w:t>
      </w:r>
    </w:p>
    <w:p w14:paraId="2C4EF119" w14:textId="3D5B3C2B" w:rsidR="006165C1" w:rsidRDefault="006165C1" w:rsidP="00736C0E">
      <w:pPr>
        <w:jc w:val="both"/>
      </w:pPr>
      <w:r>
        <w:t>Pull Test Guide for Testing of Metallic Dowels, of Uncoated, Coated or Stainless Steel</w:t>
      </w:r>
    </w:p>
    <w:p w14:paraId="223A9658" w14:textId="630A2035" w:rsidR="006165C1" w:rsidRDefault="006165C1"/>
    <w:p w14:paraId="1682821A" w14:textId="77777777" w:rsidR="002D6F73" w:rsidRDefault="002D6F73"/>
    <w:p w14:paraId="58E10498" w14:textId="20A8AF31" w:rsidR="00166D42" w:rsidRPr="006E6AE1" w:rsidRDefault="00852284" w:rsidP="00736C0E">
      <w:pPr>
        <w:ind w:left="2160" w:hanging="2160"/>
        <w:rPr>
          <w:b/>
        </w:rPr>
      </w:pPr>
      <w:r>
        <w:rPr>
          <w:b/>
        </w:rPr>
        <w:t>3.0</w:t>
      </w:r>
      <w:r w:rsidR="00C27A79" w:rsidRPr="006E6AE1">
        <w:rPr>
          <w:b/>
        </w:rPr>
        <w:tab/>
      </w:r>
      <w:r w:rsidR="00166D42" w:rsidRPr="006E6AE1">
        <w:rPr>
          <w:b/>
        </w:rPr>
        <w:t>DEFINITIONS</w:t>
      </w:r>
    </w:p>
    <w:p w14:paraId="65C0E207" w14:textId="77777777" w:rsidR="004B343F" w:rsidRPr="006E6AE1" w:rsidRDefault="004B343F"/>
    <w:p w14:paraId="0A9085C7" w14:textId="290A5E2C" w:rsidR="00B247D2" w:rsidRDefault="00B247D2" w:rsidP="00736C0E">
      <w:pPr>
        <w:jc w:val="both"/>
      </w:pPr>
      <w:proofErr w:type="gramStart"/>
      <w:r>
        <w:t>For the purpose of</w:t>
      </w:r>
      <w:proofErr w:type="gramEnd"/>
      <w:r>
        <w:t xml:space="preserve"> this</w:t>
      </w:r>
      <w:r w:rsidR="000206B0">
        <w:t xml:space="preserve"> </w:t>
      </w:r>
      <w:r w:rsidR="00F43C4B">
        <w:t>CAIS</w:t>
      </w:r>
      <w:r>
        <w:t xml:space="preserve">, the definitions </w:t>
      </w:r>
      <w:r w:rsidR="00995F7B">
        <w:t xml:space="preserve">shall be as specified </w:t>
      </w:r>
      <w:r>
        <w:t xml:space="preserve">in </w:t>
      </w:r>
      <w:r w:rsidR="002A3DC1">
        <w:t>SSP 999F29</w:t>
      </w:r>
      <w:r w:rsidR="00995F7B">
        <w:t>.</w:t>
      </w:r>
    </w:p>
    <w:p w14:paraId="151B3070" w14:textId="47F7DD29" w:rsidR="006C4C53" w:rsidRPr="00580769" w:rsidRDefault="00852284">
      <w:pPr>
        <w:ind w:left="2160" w:hanging="2160"/>
        <w:rPr>
          <w:b/>
          <w:bCs/>
        </w:rPr>
      </w:pPr>
      <w:r>
        <w:rPr>
          <w:b/>
          <w:bCs/>
        </w:rPr>
        <w:lastRenderedPageBreak/>
        <w:t>4.0</w:t>
      </w:r>
      <w:r w:rsidR="00C27A79" w:rsidRPr="00580769">
        <w:rPr>
          <w:b/>
          <w:bCs/>
        </w:rPr>
        <w:tab/>
      </w:r>
      <w:r w:rsidR="006C4C53" w:rsidRPr="00580769">
        <w:rPr>
          <w:b/>
          <w:bCs/>
        </w:rPr>
        <w:t>DESIGN AND SUBMISSION REQUIREMENTS</w:t>
      </w:r>
    </w:p>
    <w:p w14:paraId="6D1111CA" w14:textId="1E84B989" w:rsidR="00115571" w:rsidRDefault="00115571">
      <w:pPr>
        <w:ind w:left="2160" w:hanging="2160"/>
        <w:rPr>
          <w:b/>
          <w:bCs/>
        </w:rPr>
      </w:pPr>
      <w:bookmarkStart w:id="1" w:name="_Hlk36801687"/>
    </w:p>
    <w:p w14:paraId="64CE8CDE" w14:textId="7CFC10E1" w:rsidR="00533CD6" w:rsidRDefault="00533CD6">
      <w:pPr>
        <w:ind w:left="2160" w:hanging="2160"/>
        <w:rPr>
          <w:b/>
          <w:bCs/>
        </w:rPr>
      </w:pPr>
      <w:r>
        <w:rPr>
          <w:b/>
          <w:bCs/>
        </w:rPr>
        <w:t>4.1</w:t>
      </w:r>
      <w:r>
        <w:rPr>
          <w:b/>
          <w:bCs/>
        </w:rPr>
        <w:tab/>
        <w:t>Submission Requirements</w:t>
      </w:r>
    </w:p>
    <w:p w14:paraId="6D207462" w14:textId="3B00BA5D" w:rsidR="00533CD6" w:rsidRDefault="00533CD6">
      <w:pPr>
        <w:ind w:left="2160" w:hanging="2160"/>
        <w:rPr>
          <w:b/>
          <w:bCs/>
        </w:rPr>
      </w:pPr>
    </w:p>
    <w:p w14:paraId="2214551A" w14:textId="77777777" w:rsidR="0078031F" w:rsidRPr="00266F6D" w:rsidRDefault="0078031F" w:rsidP="00736C0E">
      <w:r w:rsidRPr="00266F6D">
        <w:t>Administrative Activities</w:t>
      </w:r>
      <w:r>
        <w:t>:</w:t>
      </w:r>
    </w:p>
    <w:p w14:paraId="01118012" w14:textId="77777777" w:rsidR="0078031F" w:rsidRPr="00266F6D" w:rsidRDefault="0078031F"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78031F" w14:paraId="00184B79" w14:textId="77777777" w:rsidTr="001C378E">
        <w:trPr>
          <w:cantSplit/>
        </w:trPr>
        <w:tc>
          <w:tcPr>
            <w:tcW w:w="576" w:type="dxa"/>
            <w:tcMar>
              <w:top w:w="72" w:type="dxa"/>
              <w:left w:w="72" w:type="dxa"/>
              <w:bottom w:w="72" w:type="dxa"/>
              <w:right w:w="72" w:type="dxa"/>
            </w:tcMar>
            <w:vAlign w:val="center"/>
          </w:tcPr>
          <w:p w14:paraId="69BB62E7" w14:textId="79E51FCF" w:rsidR="0078031F" w:rsidRPr="00F6122B" w:rsidRDefault="002D6F73">
            <w:pPr>
              <w:jc w:val="center"/>
            </w:pPr>
            <w:r>
              <w:t>1</w:t>
            </w:r>
          </w:p>
        </w:tc>
        <w:tc>
          <w:tcPr>
            <w:tcW w:w="576" w:type="dxa"/>
            <w:tcMar>
              <w:top w:w="72" w:type="dxa"/>
              <w:left w:w="72" w:type="dxa"/>
              <w:bottom w:w="72" w:type="dxa"/>
              <w:right w:w="72" w:type="dxa"/>
            </w:tcMar>
            <w:vAlign w:val="center"/>
          </w:tcPr>
          <w:p w14:paraId="54CE2516" w14:textId="77777777" w:rsidR="0078031F" w:rsidRDefault="0078031F">
            <w:pPr>
              <w:jc w:val="center"/>
            </w:pPr>
            <w:r>
              <w:t>M</w:t>
            </w:r>
          </w:p>
        </w:tc>
        <w:tc>
          <w:tcPr>
            <w:tcW w:w="7704" w:type="dxa"/>
            <w:tcMar>
              <w:top w:w="72" w:type="dxa"/>
              <w:left w:w="72" w:type="dxa"/>
              <w:bottom w:w="72" w:type="dxa"/>
              <w:right w:w="72" w:type="dxa"/>
            </w:tcMar>
            <w:vAlign w:val="center"/>
          </w:tcPr>
          <w:p w14:paraId="0371AFC9" w14:textId="6602325F" w:rsidR="0078031F" w:rsidRDefault="0078031F" w:rsidP="00736C0E">
            <w:pPr>
              <w:jc w:val="both"/>
            </w:pPr>
            <w:r>
              <w:t xml:space="preserve">After reviewing the Contractor’s submissions, submit with comments to </w:t>
            </w:r>
            <w:r w:rsidR="00904315">
              <w:t xml:space="preserve">the </w:t>
            </w:r>
            <w:r>
              <w:t>MTO CSA and MTO Regional Structural Section within 2 days of receipt.</w:t>
            </w:r>
          </w:p>
          <w:p w14:paraId="3B716FFC" w14:textId="77777777" w:rsidR="0078031F" w:rsidRDefault="0078031F" w:rsidP="00736C0E">
            <w:pPr>
              <w:jc w:val="both"/>
            </w:pPr>
          </w:p>
          <w:p w14:paraId="09E1F8B5" w14:textId="1CBE7069" w:rsidR="0078031F" w:rsidRDefault="0078031F" w:rsidP="00736C0E">
            <w:pPr>
              <w:jc w:val="both"/>
            </w:pPr>
            <w:r>
              <w:t>Ensure a final copy of all Contractor submissions is shared with inspection staff and available on site for enforcement</w:t>
            </w:r>
            <w:r w:rsidR="00550C57">
              <w:t>,</w:t>
            </w:r>
            <w:r>
              <w:t xml:space="preserve"> and ensure a final copy is sent to the MTO Regional Structural Section.</w:t>
            </w:r>
          </w:p>
        </w:tc>
        <w:tc>
          <w:tcPr>
            <w:tcW w:w="864" w:type="dxa"/>
            <w:vAlign w:val="center"/>
          </w:tcPr>
          <w:p w14:paraId="3D0EE948" w14:textId="77777777" w:rsidR="0078031F" w:rsidRPr="00F6122B" w:rsidRDefault="0078031F">
            <w:pPr>
              <w:jc w:val="center"/>
            </w:pPr>
            <w:r>
              <w:t>-</w:t>
            </w:r>
          </w:p>
        </w:tc>
      </w:tr>
    </w:tbl>
    <w:p w14:paraId="26DDB277" w14:textId="77777777" w:rsidR="0078031F" w:rsidRDefault="0078031F">
      <w:pPr>
        <w:ind w:left="2160" w:hanging="2160"/>
        <w:rPr>
          <w:b/>
          <w:bCs/>
        </w:rPr>
      </w:pPr>
    </w:p>
    <w:p w14:paraId="1F68937B" w14:textId="247312C2" w:rsidR="00533CD6" w:rsidRDefault="00533CD6">
      <w:pPr>
        <w:ind w:left="2160" w:hanging="2160"/>
        <w:rPr>
          <w:b/>
          <w:bCs/>
        </w:rPr>
      </w:pPr>
      <w:r>
        <w:rPr>
          <w:b/>
          <w:bCs/>
        </w:rPr>
        <w:t>4.1.1</w:t>
      </w:r>
      <w:r>
        <w:rPr>
          <w:b/>
          <w:bCs/>
        </w:rPr>
        <w:tab/>
        <w:t>Dowel and Anchor</w:t>
      </w:r>
    </w:p>
    <w:p w14:paraId="6DA35113" w14:textId="77777777" w:rsidR="00533CD6" w:rsidRPr="00580769" w:rsidRDefault="00533CD6">
      <w:pPr>
        <w:ind w:left="2160" w:hanging="2160"/>
        <w:rPr>
          <w:b/>
          <w:bCs/>
        </w:rPr>
      </w:pPr>
    </w:p>
    <w:bookmarkEnd w:id="1"/>
    <w:p w14:paraId="62722276" w14:textId="77777777" w:rsidR="00B67603" w:rsidRPr="00266F6D" w:rsidRDefault="00B67603" w:rsidP="00736C0E">
      <w:r w:rsidRPr="00266F6D">
        <w:t>Administrative Activities</w:t>
      </w:r>
      <w:r>
        <w:t>:</w:t>
      </w:r>
    </w:p>
    <w:p w14:paraId="4FA10699" w14:textId="77777777" w:rsidR="00B67603" w:rsidRPr="00266F6D" w:rsidRDefault="00B67603"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B67603" w14:paraId="51F00F4A" w14:textId="77777777" w:rsidTr="00AC50DC">
        <w:trPr>
          <w:cantSplit/>
        </w:trPr>
        <w:tc>
          <w:tcPr>
            <w:tcW w:w="576" w:type="dxa"/>
            <w:tcMar>
              <w:top w:w="72" w:type="dxa"/>
              <w:left w:w="72" w:type="dxa"/>
              <w:bottom w:w="72" w:type="dxa"/>
              <w:right w:w="72" w:type="dxa"/>
            </w:tcMar>
            <w:vAlign w:val="center"/>
          </w:tcPr>
          <w:p w14:paraId="6F86ED7A" w14:textId="77777777" w:rsidR="00B67603" w:rsidRPr="00F6122B" w:rsidRDefault="00B67603">
            <w:pPr>
              <w:jc w:val="center"/>
            </w:pPr>
            <w:r w:rsidRPr="00F6122B">
              <w:t>1</w:t>
            </w:r>
          </w:p>
        </w:tc>
        <w:tc>
          <w:tcPr>
            <w:tcW w:w="576" w:type="dxa"/>
            <w:tcMar>
              <w:top w:w="72" w:type="dxa"/>
              <w:left w:w="72" w:type="dxa"/>
              <w:bottom w:w="72" w:type="dxa"/>
              <w:right w:w="72" w:type="dxa"/>
            </w:tcMar>
            <w:vAlign w:val="center"/>
          </w:tcPr>
          <w:p w14:paraId="26514F9E" w14:textId="64F7E4D6" w:rsidR="00B67603" w:rsidRPr="00F6122B" w:rsidRDefault="00E44D26">
            <w:pPr>
              <w:jc w:val="center"/>
            </w:pPr>
            <w:r>
              <w:t>-</w:t>
            </w:r>
          </w:p>
        </w:tc>
        <w:tc>
          <w:tcPr>
            <w:tcW w:w="7704" w:type="dxa"/>
            <w:tcMar>
              <w:top w:w="72" w:type="dxa"/>
              <w:left w:w="72" w:type="dxa"/>
              <w:bottom w:w="72" w:type="dxa"/>
              <w:right w:w="72" w:type="dxa"/>
            </w:tcMar>
            <w:vAlign w:val="center"/>
          </w:tcPr>
          <w:p w14:paraId="3F27F2C2" w14:textId="42506BE4" w:rsidR="00B67603" w:rsidRPr="00F6122B" w:rsidRDefault="00B16E88" w:rsidP="00736C0E">
            <w:pPr>
              <w:jc w:val="both"/>
            </w:pPr>
            <w:r>
              <w:t xml:space="preserve">Check </w:t>
            </w:r>
            <w:r w:rsidR="002D30D7">
              <w:t xml:space="preserve">submissions for the certification of the manufacturer of metallic dowels </w:t>
            </w:r>
            <w:r w:rsidR="00833EB4">
              <w:t xml:space="preserve">and anchors </w:t>
            </w:r>
            <w:r w:rsidR="002D30D7">
              <w:t>are as specified in CAIS 905.</w:t>
            </w:r>
          </w:p>
        </w:tc>
        <w:tc>
          <w:tcPr>
            <w:tcW w:w="864" w:type="dxa"/>
            <w:vAlign w:val="center"/>
          </w:tcPr>
          <w:p w14:paraId="7A98C5FA" w14:textId="77777777" w:rsidR="00B67603" w:rsidRPr="00F6122B" w:rsidRDefault="00B67603">
            <w:pPr>
              <w:jc w:val="center"/>
            </w:pPr>
            <w:r w:rsidRPr="00F6122B">
              <w:t>-</w:t>
            </w:r>
          </w:p>
        </w:tc>
      </w:tr>
    </w:tbl>
    <w:p w14:paraId="50FDEB67" w14:textId="0206C955" w:rsidR="00A800D6" w:rsidRDefault="00A800D6" w:rsidP="00736C0E">
      <w:pPr>
        <w:ind w:left="2160" w:hanging="2160"/>
      </w:pPr>
    </w:p>
    <w:p w14:paraId="596665B2" w14:textId="35B6AC40" w:rsidR="00533CD6" w:rsidRPr="00736C0E" w:rsidRDefault="00533CD6" w:rsidP="00736C0E">
      <w:pPr>
        <w:ind w:left="2160" w:hanging="2160"/>
        <w:rPr>
          <w:b/>
          <w:bCs/>
        </w:rPr>
      </w:pPr>
      <w:r w:rsidRPr="00736C0E">
        <w:rPr>
          <w:b/>
          <w:bCs/>
        </w:rPr>
        <w:t>4.1.2</w:t>
      </w:r>
      <w:r w:rsidRPr="00736C0E">
        <w:rPr>
          <w:b/>
          <w:bCs/>
        </w:rPr>
        <w:tab/>
        <w:t>Manufacturer’s Printed Installation Instructions (MPII)</w:t>
      </w:r>
    </w:p>
    <w:p w14:paraId="0C32E375" w14:textId="0EF06E36" w:rsidR="00533CD6" w:rsidRDefault="00533CD6" w:rsidP="00736C0E">
      <w:pPr>
        <w:ind w:left="2160" w:hanging="2160"/>
      </w:pPr>
    </w:p>
    <w:p w14:paraId="05993422" w14:textId="77777777" w:rsidR="00533CD6" w:rsidRPr="00266F6D" w:rsidRDefault="00533CD6" w:rsidP="00736C0E">
      <w:r w:rsidRPr="00266F6D">
        <w:t>Administrative Activities</w:t>
      </w:r>
      <w:r>
        <w:t>:</w:t>
      </w:r>
    </w:p>
    <w:p w14:paraId="6171AFFA" w14:textId="77777777" w:rsidR="00533CD6" w:rsidRPr="00266F6D" w:rsidRDefault="00533CD6"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533CD6" w14:paraId="77A5B1E5" w14:textId="77777777" w:rsidTr="009D03E9">
        <w:trPr>
          <w:cantSplit/>
        </w:trPr>
        <w:tc>
          <w:tcPr>
            <w:tcW w:w="576" w:type="dxa"/>
            <w:tcMar>
              <w:top w:w="72" w:type="dxa"/>
              <w:left w:w="72" w:type="dxa"/>
              <w:bottom w:w="72" w:type="dxa"/>
              <w:right w:w="72" w:type="dxa"/>
            </w:tcMar>
            <w:vAlign w:val="center"/>
          </w:tcPr>
          <w:p w14:paraId="6178E96D" w14:textId="77777777" w:rsidR="00533CD6" w:rsidRPr="00F6122B" w:rsidRDefault="00533CD6">
            <w:pPr>
              <w:jc w:val="center"/>
            </w:pPr>
            <w:r w:rsidRPr="00F6122B">
              <w:t>1</w:t>
            </w:r>
          </w:p>
        </w:tc>
        <w:tc>
          <w:tcPr>
            <w:tcW w:w="576" w:type="dxa"/>
            <w:tcMar>
              <w:top w:w="72" w:type="dxa"/>
              <w:left w:w="72" w:type="dxa"/>
              <w:bottom w:w="72" w:type="dxa"/>
              <w:right w:w="72" w:type="dxa"/>
            </w:tcMar>
            <w:vAlign w:val="center"/>
          </w:tcPr>
          <w:p w14:paraId="769FF21B" w14:textId="77777777" w:rsidR="00533CD6" w:rsidRPr="00F6122B" w:rsidRDefault="00533CD6">
            <w:pPr>
              <w:jc w:val="center"/>
            </w:pPr>
            <w:r>
              <w:t>-</w:t>
            </w:r>
          </w:p>
        </w:tc>
        <w:tc>
          <w:tcPr>
            <w:tcW w:w="7704" w:type="dxa"/>
            <w:tcMar>
              <w:top w:w="72" w:type="dxa"/>
              <w:left w:w="72" w:type="dxa"/>
              <w:bottom w:w="72" w:type="dxa"/>
              <w:right w:w="72" w:type="dxa"/>
            </w:tcMar>
            <w:vAlign w:val="center"/>
          </w:tcPr>
          <w:p w14:paraId="7117EB25" w14:textId="4AB61607" w:rsidR="00533CD6" w:rsidRPr="00F6122B" w:rsidRDefault="000B29DA" w:rsidP="00736C0E">
            <w:pPr>
              <w:jc w:val="both"/>
            </w:pPr>
            <w:r>
              <w:t>Receive the adhesive’s MPII prior to the drilling of any dowel or anchor holes.</w:t>
            </w:r>
          </w:p>
        </w:tc>
        <w:tc>
          <w:tcPr>
            <w:tcW w:w="864" w:type="dxa"/>
            <w:vAlign w:val="center"/>
          </w:tcPr>
          <w:p w14:paraId="3DA4D5AA" w14:textId="77777777" w:rsidR="00533CD6" w:rsidRPr="00F6122B" w:rsidRDefault="00533CD6">
            <w:pPr>
              <w:jc w:val="center"/>
            </w:pPr>
            <w:r w:rsidRPr="00F6122B">
              <w:t>-</w:t>
            </w:r>
          </w:p>
        </w:tc>
      </w:tr>
      <w:tr w:rsidR="000B29DA" w14:paraId="72C6B2C0" w14:textId="77777777" w:rsidTr="009D03E9">
        <w:trPr>
          <w:cantSplit/>
        </w:trPr>
        <w:tc>
          <w:tcPr>
            <w:tcW w:w="576" w:type="dxa"/>
            <w:tcMar>
              <w:top w:w="72" w:type="dxa"/>
              <w:left w:w="72" w:type="dxa"/>
              <w:bottom w:w="72" w:type="dxa"/>
              <w:right w:w="72" w:type="dxa"/>
            </w:tcMar>
            <w:vAlign w:val="center"/>
          </w:tcPr>
          <w:p w14:paraId="44547D6B" w14:textId="4BC4719A" w:rsidR="000B29DA" w:rsidRPr="00F6122B" w:rsidRDefault="000B29DA">
            <w:pPr>
              <w:jc w:val="center"/>
            </w:pPr>
            <w:r>
              <w:t>2</w:t>
            </w:r>
          </w:p>
        </w:tc>
        <w:tc>
          <w:tcPr>
            <w:tcW w:w="576" w:type="dxa"/>
            <w:tcMar>
              <w:top w:w="72" w:type="dxa"/>
              <w:left w:w="72" w:type="dxa"/>
              <w:bottom w:w="72" w:type="dxa"/>
              <w:right w:w="72" w:type="dxa"/>
            </w:tcMar>
            <w:vAlign w:val="center"/>
          </w:tcPr>
          <w:p w14:paraId="785C3FF2" w14:textId="4A46F28B" w:rsidR="000B29DA" w:rsidRDefault="000B29DA">
            <w:pPr>
              <w:jc w:val="center"/>
            </w:pPr>
            <w:r>
              <w:t>-</w:t>
            </w:r>
          </w:p>
        </w:tc>
        <w:tc>
          <w:tcPr>
            <w:tcW w:w="7704" w:type="dxa"/>
            <w:tcMar>
              <w:top w:w="72" w:type="dxa"/>
              <w:left w:w="72" w:type="dxa"/>
              <w:bottom w:w="72" w:type="dxa"/>
              <w:right w:w="72" w:type="dxa"/>
            </w:tcMar>
            <w:vAlign w:val="center"/>
          </w:tcPr>
          <w:p w14:paraId="060E221A" w14:textId="0731D536" w:rsidR="000B29DA" w:rsidRDefault="000B29DA" w:rsidP="00736C0E">
            <w:pPr>
              <w:jc w:val="both"/>
            </w:pPr>
            <w:r>
              <w:t>Check the MPII can be used as the sole source for product specific installation instructions and that the format, text, pictograms, photos, or other graphic devices used to convey the installation procedures are legible, self-explanatory, and understandable for persons having a secondary school or higher education level.</w:t>
            </w:r>
          </w:p>
        </w:tc>
        <w:tc>
          <w:tcPr>
            <w:tcW w:w="864" w:type="dxa"/>
            <w:vAlign w:val="center"/>
          </w:tcPr>
          <w:p w14:paraId="673EE43C" w14:textId="4A666B11" w:rsidR="000B29DA" w:rsidRPr="00F6122B" w:rsidRDefault="000B29DA">
            <w:pPr>
              <w:jc w:val="center"/>
            </w:pPr>
            <w:r>
              <w:t>-</w:t>
            </w:r>
          </w:p>
        </w:tc>
      </w:tr>
      <w:tr w:rsidR="000B29DA" w14:paraId="4CD0B1AF" w14:textId="77777777" w:rsidTr="009D03E9">
        <w:trPr>
          <w:cantSplit/>
        </w:trPr>
        <w:tc>
          <w:tcPr>
            <w:tcW w:w="576" w:type="dxa"/>
            <w:tcMar>
              <w:top w:w="72" w:type="dxa"/>
              <w:left w:w="72" w:type="dxa"/>
              <w:bottom w:w="72" w:type="dxa"/>
              <w:right w:w="72" w:type="dxa"/>
            </w:tcMar>
            <w:vAlign w:val="center"/>
          </w:tcPr>
          <w:p w14:paraId="1C6DD225" w14:textId="7D3D5FBC" w:rsidR="000B29DA" w:rsidRDefault="000B29DA">
            <w:pPr>
              <w:jc w:val="center"/>
            </w:pPr>
            <w:r>
              <w:t>3</w:t>
            </w:r>
          </w:p>
        </w:tc>
        <w:tc>
          <w:tcPr>
            <w:tcW w:w="576" w:type="dxa"/>
            <w:tcMar>
              <w:top w:w="72" w:type="dxa"/>
              <w:left w:w="72" w:type="dxa"/>
              <w:bottom w:w="72" w:type="dxa"/>
              <w:right w:w="72" w:type="dxa"/>
            </w:tcMar>
            <w:vAlign w:val="center"/>
          </w:tcPr>
          <w:p w14:paraId="3C23A11F" w14:textId="368EB558" w:rsidR="000B29DA" w:rsidRDefault="000B29DA">
            <w:pPr>
              <w:jc w:val="center"/>
            </w:pPr>
            <w:r>
              <w:t>-</w:t>
            </w:r>
          </w:p>
        </w:tc>
        <w:tc>
          <w:tcPr>
            <w:tcW w:w="7704" w:type="dxa"/>
            <w:tcMar>
              <w:top w:w="72" w:type="dxa"/>
              <w:left w:w="72" w:type="dxa"/>
              <w:bottom w:w="72" w:type="dxa"/>
              <w:right w:w="72" w:type="dxa"/>
            </w:tcMar>
            <w:vAlign w:val="center"/>
          </w:tcPr>
          <w:p w14:paraId="3168772D" w14:textId="77777777" w:rsidR="000B29DA" w:rsidRDefault="000B29DA" w:rsidP="00736C0E">
            <w:pPr>
              <w:jc w:val="both"/>
            </w:pPr>
            <w:r>
              <w:t>Ensure inspectors are knowledgeable in the product specific installation instructions.</w:t>
            </w:r>
          </w:p>
          <w:p w14:paraId="08FC9FA7" w14:textId="77777777" w:rsidR="00241F02" w:rsidRDefault="00241F02" w:rsidP="00736C0E">
            <w:pPr>
              <w:jc w:val="both"/>
            </w:pPr>
          </w:p>
          <w:p w14:paraId="3DE8E745" w14:textId="0216BA0C" w:rsidR="00241F02" w:rsidRDefault="00FA18FC" w:rsidP="00736C0E">
            <w:pPr>
              <w:jc w:val="both"/>
            </w:pPr>
            <w:r>
              <w:t xml:space="preserve">Certification as a Post-Installed Concrete Anchor Installation Inspector with the </w:t>
            </w:r>
            <w:r w:rsidR="0059202A">
              <w:t>American Concrete Institute (ACI)</w:t>
            </w:r>
            <w:r w:rsidR="00F53475">
              <w:t xml:space="preserve"> or at least</w:t>
            </w:r>
            <w:r w:rsidR="006A3BCC">
              <w:t xml:space="preserve"> familiarity with ACI CP-80 </w:t>
            </w:r>
            <w:r>
              <w:t>is recommended.</w:t>
            </w:r>
          </w:p>
        </w:tc>
        <w:tc>
          <w:tcPr>
            <w:tcW w:w="864" w:type="dxa"/>
            <w:vAlign w:val="center"/>
          </w:tcPr>
          <w:p w14:paraId="2AFD2712" w14:textId="2F8CDF7C" w:rsidR="000B29DA" w:rsidRPr="00F6122B" w:rsidRDefault="000B29DA">
            <w:pPr>
              <w:jc w:val="center"/>
            </w:pPr>
            <w:r>
              <w:t>-</w:t>
            </w:r>
          </w:p>
        </w:tc>
      </w:tr>
    </w:tbl>
    <w:p w14:paraId="3A7DC271" w14:textId="77777777" w:rsidR="00533CD6" w:rsidRPr="00A800D6" w:rsidRDefault="00533CD6" w:rsidP="00736C0E">
      <w:pPr>
        <w:ind w:left="2160" w:hanging="2160"/>
      </w:pPr>
    </w:p>
    <w:p w14:paraId="30E44443" w14:textId="48FDF071" w:rsidR="0090065E" w:rsidRPr="00266F6D" w:rsidRDefault="00852284" w:rsidP="00736C0E">
      <w:pPr>
        <w:ind w:left="2160" w:hanging="2160"/>
        <w:rPr>
          <w:b/>
          <w:bCs/>
        </w:rPr>
      </w:pPr>
      <w:r>
        <w:rPr>
          <w:b/>
          <w:bCs/>
        </w:rPr>
        <w:t>5.0</w:t>
      </w:r>
      <w:r w:rsidR="00C27A79" w:rsidRPr="00266F6D">
        <w:rPr>
          <w:b/>
          <w:bCs/>
        </w:rPr>
        <w:tab/>
      </w:r>
      <w:r w:rsidR="0090065E" w:rsidRPr="00266F6D">
        <w:rPr>
          <w:b/>
          <w:bCs/>
        </w:rPr>
        <w:t>MATERIALS</w:t>
      </w:r>
    </w:p>
    <w:p w14:paraId="786F5664" w14:textId="77777777" w:rsidR="004B343F" w:rsidRPr="00266F6D" w:rsidRDefault="004B343F" w:rsidP="00736C0E">
      <w:pPr>
        <w:ind w:left="2160" w:hanging="2160"/>
        <w:rPr>
          <w:b/>
          <w:bCs/>
        </w:rPr>
      </w:pPr>
    </w:p>
    <w:p w14:paraId="19170040" w14:textId="6D7414FC" w:rsidR="004B343F" w:rsidRDefault="007106E0" w:rsidP="00736C0E">
      <w:pPr>
        <w:ind w:left="2160" w:hanging="2160"/>
        <w:rPr>
          <w:b/>
          <w:bCs/>
        </w:rPr>
      </w:pPr>
      <w:r>
        <w:rPr>
          <w:b/>
          <w:bCs/>
        </w:rPr>
        <w:t>5.01</w:t>
      </w:r>
      <w:r w:rsidR="005360D5" w:rsidRPr="00266F6D">
        <w:rPr>
          <w:b/>
          <w:bCs/>
        </w:rPr>
        <w:tab/>
      </w:r>
      <w:r w:rsidR="00B1263A">
        <w:rPr>
          <w:b/>
          <w:bCs/>
        </w:rPr>
        <w:t>Adhesive</w:t>
      </w:r>
    </w:p>
    <w:p w14:paraId="18DDF1D0" w14:textId="77777777" w:rsidR="000B5FFA" w:rsidRPr="00266F6D" w:rsidRDefault="000B5FFA" w:rsidP="00736C0E">
      <w:pPr>
        <w:ind w:left="2160" w:hanging="2160"/>
      </w:pPr>
    </w:p>
    <w:p w14:paraId="53DDEE4D" w14:textId="4F6D8B52" w:rsidR="00AF3D38" w:rsidRPr="00266F6D" w:rsidRDefault="00AF3D38" w:rsidP="00736C0E">
      <w:r>
        <w:t>Administrative</w:t>
      </w:r>
      <w:r w:rsidRPr="00266F6D">
        <w:t xml:space="preserve"> Activities</w:t>
      </w:r>
      <w:r>
        <w:t>:</w:t>
      </w:r>
    </w:p>
    <w:p w14:paraId="040BD971" w14:textId="77777777" w:rsidR="00AF3D38" w:rsidRPr="00266F6D" w:rsidRDefault="00AF3D38"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AF3D38" w14:paraId="41AA0C09" w14:textId="77777777" w:rsidTr="00AC50DC">
        <w:trPr>
          <w:cantSplit/>
        </w:trPr>
        <w:tc>
          <w:tcPr>
            <w:tcW w:w="576" w:type="dxa"/>
            <w:tcMar>
              <w:top w:w="72" w:type="dxa"/>
              <w:left w:w="72" w:type="dxa"/>
              <w:bottom w:w="72" w:type="dxa"/>
              <w:right w:w="72" w:type="dxa"/>
            </w:tcMar>
            <w:vAlign w:val="center"/>
          </w:tcPr>
          <w:p w14:paraId="55A172E1" w14:textId="77777777" w:rsidR="00AF3D38" w:rsidRPr="00F6122B" w:rsidRDefault="00AF3D38">
            <w:pPr>
              <w:jc w:val="center"/>
            </w:pPr>
            <w:r w:rsidRPr="00F6122B">
              <w:t>1</w:t>
            </w:r>
          </w:p>
        </w:tc>
        <w:tc>
          <w:tcPr>
            <w:tcW w:w="576" w:type="dxa"/>
            <w:tcMar>
              <w:top w:w="72" w:type="dxa"/>
              <w:left w:w="72" w:type="dxa"/>
              <w:bottom w:w="72" w:type="dxa"/>
              <w:right w:w="72" w:type="dxa"/>
            </w:tcMar>
            <w:vAlign w:val="center"/>
          </w:tcPr>
          <w:p w14:paraId="2DC10FBC" w14:textId="77777777" w:rsidR="00AF3D38" w:rsidRPr="00F6122B" w:rsidRDefault="00AF3D38">
            <w:pPr>
              <w:jc w:val="center"/>
            </w:pPr>
            <w:r>
              <w:t>-</w:t>
            </w:r>
          </w:p>
        </w:tc>
        <w:tc>
          <w:tcPr>
            <w:tcW w:w="7704" w:type="dxa"/>
            <w:tcMar>
              <w:top w:w="72" w:type="dxa"/>
              <w:left w:w="72" w:type="dxa"/>
              <w:bottom w:w="72" w:type="dxa"/>
              <w:right w:w="72" w:type="dxa"/>
            </w:tcMar>
            <w:vAlign w:val="center"/>
          </w:tcPr>
          <w:p w14:paraId="62856BA6" w14:textId="40B961FF" w:rsidR="00AF3D38" w:rsidRPr="00F6122B" w:rsidRDefault="00B1263A" w:rsidP="00736C0E">
            <w:pPr>
              <w:jc w:val="both"/>
            </w:pPr>
            <w:r>
              <w:t>Check that the adhesive material is listed on the MTO Designated Source for Materials</w:t>
            </w:r>
            <w:r w:rsidR="00464B87">
              <w:t xml:space="preserve"> and is suitable for the application, including direction</w:t>
            </w:r>
            <w:r>
              <w:t xml:space="preserve">.  </w:t>
            </w:r>
          </w:p>
        </w:tc>
        <w:tc>
          <w:tcPr>
            <w:tcW w:w="864" w:type="dxa"/>
            <w:vAlign w:val="center"/>
          </w:tcPr>
          <w:p w14:paraId="337F9CAB" w14:textId="7A8B4752" w:rsidR="00AF3D38" w:rsidRPr="00F6122B" w:rsidRDefault="00AF3D38">
            <w:pPr>
              <w:jc w:val="center"/>
            </w:pPr>
            <w:r>
              <w:t>-</w:t>
            </w:r>
          </w:p>
        </w:tc>
      </w:tr>
    </w:tbl>
    <w:p w14:paraId="6C732DFC" w14:textId="026971FB" w:rsidR="00051D58" w:rsidRDefault="00051D58" w:rsidP="00051D58"/>
    <w:p w14:paraId="2246556B" w14:textId="77777777" w:rsidR="00051D58" w:rsidRPr="00266F6D" w:rsidRDefault="00051D58"/>
    <w:p w14:paraId="4B152505" w14:textId="3191401B" w:rsidR="00B1263A" w:rsidRDefault="00B1263A" w:rsidP="00736C0E">
      <w:pPr>
        <w:ind w:left="2160" w:hanging="2160"/>
        <w:rPr>
          <w:b/>
          <w:bCs/>
        </w:rPr>
      </w:pPr>
      <w:r>
        <w:rPr>
          <w:b/>
          <w:bCs/>
        </w:rPr>
        <w:lastRenderedPageBreak/>
        <w:t>5.02</w:t>
      </w:r>
      <w:r>
        <w:rPr>
          <w:b/>
          <w:bCs/>
        </w:rPr>
        <w:tab/>
        <w:t>Anchors</w:t>
      </w:r>
    </w:p>
    <w:p w14:paraId="5F59B532" w14:textId="77777777" w:rsidR="00B1263A" w:rsidRDefault="00B1263A" w:rsidP="00736C0E"/>
    <w:p w14:paraId="429FCC91" w14:textId="77777777" w:rsidR="00B1263A" w:rsidRPr="00266F6D" w:rsidRDefault="00B1263A" w:rsidP="00736C0E">
      <w:r>
        <w:t>Administrative</w:t>
      </w:r>
      <w:r w:rsidRPr="00266F6D">
        <w:t xml:space="preserve"> Activities</w:t>
      </w:r>
      <w:r>
        <w:t>:</w:t>
      </w:r>
    </w:p>
    <w:p w14:paraId="07779BD7" w14:textId="77777777" w:rsidR="00B1263A" w:rsidRPr="00266F6D" w:rsidRDefault="00B1263A"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B1263A" w14:paraId="1C432D08" w14:textId="77777777" w:rsidTr="009D03E9">
        <w:trPr>
          <w:cantSplit/>
        </w:trPr>
        <w:tc>
          <w:tcPr>
            <w:tcW w:w="576" w:type="dxa"/>
            <w:tcMar>
              <w:top w:w="72" w:type="dxa"/>
              <w:left w:w="72" w:type="dxa"/>
              <w:bottom w:w="72" w:type="dxa"/>
              <w:right w:w="72" w:type="dxa"/>
            </w:tcMar>
            <w:vAlign w:val="center"/>
          </w:tcPr>
          <w:p w14:paraId="12A22D52" w14:textId="77777777" w:rsidR="00B1263A" w:rsidRPr="00F6122B" w:rsidRDefault="00B1263A">
            <w:pPr>
              <w:jc w:val="center"/>
            </w:pPr>
            <w:r w:rsidRPr="00F6122B">
              <w:t>1</w:t>
            </w:r>
          </w:p>
        </w:tc>
        <w:tc>
          <w:tcPr>
            <w:tcW w:w="576" w:type="dxa"/>
            <w:tcMar>
              <w:top w:w="72" w:type="dxa"/>
              <w:left w:w="72" w:type="dxa"/>
              <w:bottom w:w="72" w:type="dxa"/>
              <w:right w:w="72" w:type="dxa"/>
            </w:tcMar>
            <w:vAlign w:val="center"/>
          </w:tcPr>
          <w:p w14:paraId="72B16EB0" w14:textId="77777777" w:rsidR="00B1263A" w:rsidRPr="00F6122B" w:rsidRDefault="00B1263A">
            <w:pPr>
              <w:jc w:val="center"/>
            </w:pPr>
            <w:r>
              <w:t>-</w:t>
            </w:r>
          </w:p>
        </w:tc>
        <w:tc>
          <w:tcPr>
            <w:tcW w:w="7704" w:type="dxa"/>
            <w:tcMar>
              <w:top w:w="72" w:type="dxa"/>
              <w:left w:w="72" w:type="dxa"/>
              <w:bottom w:w="72" w:type="dxa"/>
              <w:right w:w="72" w:type="dxa"/>
            </w:tcMar>
            <w:vAlign w:val="center"/>
          </w:tcPr>
          <w:p w14:paraId="1BF05638" w14:textId="7EAE090F" w:rsidR="00B1263A" w:rsidRPr="00F6122B" w:rsidRDefault="00B1263A" w:rsidP="00736C0E">
            <w:pPr>
              <w:jc w:val="both"/>
            </w:pPr>
            <w:r>
              <w:t xml:space="preserve">Check that the </w:t>
            </w:r>
            <w:r w:rsidR="00DB1F33">
              <w:t>anchors</w:t>
            </w:r>
            <w:r>
              <w:t xml:space="preserve"> </w:t>
            </w:r>
            <w:r w:rsidR="00B26D7F">
              <w:t xml:space="preserve">are as </w:t>
            </w:r>
            <w:r>
              <w:t>specified in the Contract Documents.</w:t>
            </w:r>
          </w:p>
        </w:tc>
        <w:tc>
          <w:tcPr>
            <w:tcW w:w="864" w:type="dxa"/>
            <w:vAlign w:val="center"/>
          </w:tcPr>
          <w:p w14:paraId="6E28549E" w14:textId="77777777" w:rsidR="00B1263A" w:rsidRPr="00F6122B" w:rsidRDefault="00B1263A">
            <w:pPr>
              <w:jc w:val="center"/>
            </w:pPr>
            <w:r>
              <w:t>-</w:t>
            </w:r>
          </w:p>
        </w:tc>
      </w:tr>
    </w:tbl>
    <w:p w14:paraId="5EE92352" w14:textId="77777777" w:rsidR="00B1263A" w:rsidRDefault="00B1263A" w:rsidP="00736C0E">
      <w:pPr>
        <w:ind w:left="2160" w:hanging="2160"/>
        <w:rPr>
          <w:b/>
          <w:bCs/>
        </w:rPr>
      </w:pPr>
    </w:p>
    <w:p w14:paraId="566AC872" w14:textId="5BCFBDCC" w:rsidR="00EE3DEE" w:rsidRPr="00266F6D" w:rsidRDefault="007106E0" w:rsidP="00736C0E">
      <w:pPr>
        <w:ind w:left="2160" w:hanging="2160"/>
        <w:rPr>
          <w:b/>
          <w:bCs/>
        </w:rPr>
      </w:pPr>
      <w:r>
        <w:rPr>
          <w:b/>
          <w:bCs/>
        </w:rPr>
        <w:t>5.0</w:t>
      </w:r>
      <w:r w:rsidR="00B1263A">
        <w:rPr>
          <w:b/>
          <w:bCs/>
        </w:rPr>
        <w:t>3</w:t>
      </w:r>
      <w:r w:rsidR="005360D5" w:rsidRPr="00266F6D">
        <w:rPr>
          <w:b/>
          <w:bCs/>
        </w:rPr>
        <w:tab/>
      </w:r>
      <w:r w:rsidR="00F646CF">
        <w:rPr>
          <w:b/>
          <w:bCs/>
        </w:rPr>
        <w:t>Dowel</w:t>
      </w:r>
      <w:r w:rsidR="00B1263A">
        <w:rPr>
          <w:b/>
          <w:bCs/>
        </w:rPr>
        <w:t>s</w:t>
      </w:r>
    </w:p>
    <w:p w14:paraId="3447293A" w14:textId="408C207D" w:rsidR="00021156" w:rsidRDefault="00021156" w:rsidP="00736C0E"/>
    <w:p w14:paraId="32BC96F3" w14:textId="46BCD5E5" w:rsidR="00F646CF" w:rsidRPr="00266F6D" w:rsidRDefault="00F646CF" w:rsidP="00736C0E">
      <w:r>
        <w:t>Administrative</w:t>
      </w:r>
      <w:r w:rsidRPr="00266F6D">
        <w:t xml:space="preserve"> Activities</w:t>
      </w:r>
      <w:r>
        <w:t>:</w:t>
      </w:r>
    </w:p>
    <w:p w14:paraId="07F7BA7A" w14:textId="77777777" w:rsidR="00F646CF" w:rsidRPr="00266F6D" w:rsidRDefault="00F646CF"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F646CF" w14:paraId="65F3CA0F" w14:textId="77777777" w:rsidTr="00AC50DC">
        <w:trPr>
          <w:cantSplit/>
        </w:trPr>
        <w:tc>
          <w:tcPr>
            <w:tcW w:w="576" w:type="dxa"/>
            <w:tcMar>
              <w:top w:w="72" w:type="dxa"/>
              <w:left w:w="72" w:type="dxa"/>
              <w:bottom w:w="72" w:type="dxa"/>
              <w:right w:w="72" w:type="dxa"/>
            </w:tcMar>
            <w:vAlign w:val="center"/>
          </w:tcPr>
          <w:p w14:paraId="45B997C3" w14:textId="77777777" w:rsidR="00F646CF" w:rsidRPr="00F6122B" w:rsidRDefault="00F646CF">
            <w:pPr>
              <w:jc w:val="center"/>
            </w:pPr>
            <w:r w:rsidRPr="00F6122B">
              <w:t>1</w:t>
            </w:r>
          </w:p>
        </w:tc>
        <w:tc>
          <w:tcPr>
            <w:tcW w:w="576" w:type="dxa"/>
            <w:tcMar>
              <w:top w:w="72" w:type="dxa"/>
              <w:left w:w="72" w:type="dxa"/>
              <w:bottom w:w="72" w:type="dxa"/>
              <w:right w:w="72" w:type="dxa"/>
            </w:tcMar>
            <w:vAlign w:val="center"/>
          </w:tcPr>
          <w:p w14:paraId="7BFFEB94" w14:textId="77777777" w:rsidR="00F646CF" w:rsidRPr="00F6122B" w:rsidRDefault="00F646CF">
            <w:pPr>
              <w:jc w:val="center"/>
            </w:pPr>
            <w:r>
              <w:t>-</w:t>
            </w:r>
          </w:p>
        </w:tc>
        <w:tc>
          <w:tcPr>
            <w:tcW w:w="7704" w:type="dxa"/>
            <w:tcMar>
              <w:top w:w="72" w:type="dxa"/>
              <w:left w:w="72" w:type="dxa"/>
              <w:bottom w:w="72" w:type="dxa"/>
              <w:right w:w="72" w:type="dxa"/>
            </w:tcMar>
            <w:vAlign w:val="center"/>
          </w:tcPr>
          <w:p w14:paraId="23FD8182" w14:textId="138A87A2" w:rsidR="00F646CF" w:rsidRPr="00F6122B" w:rsidRDefault="00B1263A" w:rsidP="00736C0E">
            <w:pPr>
              <w:jc w:val="both"/>
            </w:pPr>
            <w:r>
              <w:t xml:space="preserve">Check that the dowels </w:t>
            </w:r>
            <w:r w:rsidR="00CB745A">
              <w:t xml:space="preserve">are as </w:t>
            </w:r>
            <w:r>
              <w:t xml:space="preserve">specified in </w:t>
            </w:r>
            <w:r w:rsidR="00CB745A">
              <w:t xml:space="preserve">OPSS 1440 and </w:t>
            </w:r>
            <w:r>
              <w:t>the Contract Documents.</w:t>
            </w:r>
          </w:p>
        </w:tc>
        <w:tc>
          <w:tcPr>
            <w:tcW w:w="864" w:type="dxa"/>
            <w:vAlign w:val="center"/>
          </w:tcPr>
          <w:p w14:paraId="4F5E0BB4" w14:textId="275EF45A" w:rsidR="00F646CF" w:rsidRPr="00F6122B" w:rsidRDefault="00F646CF">
            <w:pPr>
              <w:jc w:val="center"/>
            </w:pPr>
            <w:r>
              <w:t>-</w:t>
            </w:r>
          </w:p>
        </w:tc>
      </w:tr>
    </w:tbl>
    <w:p w14:paraId="6C4CAAB6" w14:textId="77777777" w:rsidR="003A68E6" w:rsidRPr="00266F6D" w:rsidRDefault="003A68E6"/>
    <w:p w14:paraId="280673AE" w14:textId="22F5C11B" w:rsidR="00B477BE" w:rsidRDefault="007106E0" w:rsidP="00736C0E">
      <w:pPr>
        <w:ind w:left="2160" w:hanging="2160"/>
        <w:rPr>
          <w:b/>
          <w:bCs/>
        </w:rPr>
      </w:pPr>
      <w:r>
        <w:rPr>
          <w:b/>
          <w:bCs/>
        </w:rPr>
        <w:t>6.0</w:t>
      </w:r>
      <w:r>
        <w:rPr>
          <w:b/>
          <w:bCs/>
        </w:rPr>
        <w:tab/>
      </w:r>
      <w:r w:rsidR="00B41E61">
        <w:rPr>
          <w:b/>
          <w:bCs/>
        </w:rPr>
        <w:t>EQUIPMENT</w:t>
      </w:r>
      <w:r w:rsidR="003260AB">
        <w:rPr>
          <w:b/>
          <w:bCs/>
        </w:rPr>
        <w:t xml:space="preserve"> – N</w:t>
      </w:r>
      <w:r w:rsidR="00A800D6">
        <w:rPr>
          <w:b/>
          <w:bCs/>
        </w:rPr>
        <w:t>OT USED</w:t>
      </w:r>
    </w:p>
    <w:p w14:paraId="0213D7EA" w14:textId="4E4ED66B" w:rsidR="007C3459" w:rsidRDefault="007C3459" w:rsidP="00736C0E">
      <w:pPr>
        <w:ind w:left="2160" w:hanging="2160"/>
        <w:rPr>
          <w:b/>
          <w:bCs/>
        </w:rPr>
      </w:pPr>
    </w:p>
    <w:p w14:paraId="0E21ACB0" w14:textId="32B666D0" w:rsidR="00B477BE" w:rsidRPr="00266F6D" w:rsidRDefault="007106E0" w:rsidP="00736C0E">
      <w:pPr>
        <w:ind w:left="2160" w:hanging="2160"/>
        <w:rPr>
          <w:b/>
          <w:bCs/>
        </w:rPr>
      </w:pPr>
      <w:r>
        <w:rPr>
          <w:b/>
          <w:bCs/>
        </w:rPr>
        <w:t>7.0</w:t>
      </w:r>
      <w:r>
        <w:rPr>
          <w:b/>
          <w:bCs/>
        </w:rPr>
        <w:tab/>
      </w:r>
      <w:r w:rsidR="00B41E61">
        <w:rPr>
          <w:b/>
          <w:bCs/>
        </w:rPr>
        <w:t>CONSTRUCTION</w:t>
      </w:r>
    </w:p>
    <w:p w14:paraId="17C4C5E5" w14:textId="2A4E3C2C" w:rsidR="00784FE3" w:rsidRDefault="00784FE3" w:rsidP="00736C0E"/>
    <w:p w14:paraId="16671C69" w14:textId="4FB90C2C" w:rsidR="00B26D7F" w:rsidRPr="00736C0E" w:rsidRDefault="00B26D7F" w:rsidP="00736C0E">
      <w:pPr>
        <w:rPr>
          <w:b/>
          <w:bCs/>
        </w:rPr>
      </w:pPr>
      <w:r w:rsidRPr="00736C0E">
        <w:rPr>
          <w:b/>
          <w:bCs/>
        </w:rPr>
        <w:t>7.01</w:t>
      </w:r>
      <w:r w:rsidRPr="00736C0E">
        <w:rPr>
          <w:b/>
          <w:bCs/>
        </w:rPr>
        <w:tab/>
      </w:r>
      <w:r w:rsidRPr="00736C0E">
        <w:rPr>
          <w:b/>
          <w:bCs/>
        </w:rPr>
        <w:tab/>
      </w:r>
      <w:r w:rsidRPr="00736C0E">
        <w:rPr>
          <w:b/>
          <w:bCs/>
        </w:rPr>
        <w:tab/>
        <w:t>Operational</w:t>
      </w:r>
      <w:r w:rsidR="00D23032" w:rsidRPr="00736C0E">
        <w:rPr>
          <w:b/>
          <w:bCs/>
        </w:rPr>
        <w:t xml:space="preserve"> Constraint</w:t>
      </w:r>
    </w:p>
    <w:p w14:paraId="4649634E" w14:textId="0914E6DA" w:rsidR="00B26D7F" w:rsidRDefault="00B26D7F" w:rsidP="00736C0E"/>
    <w:p w14:paraId="7AD95134" w14:textId="78D986FB" w:rsidR="00D23032" w:rsidRPr="00266F6D" w:rsidRDefault="00D23032" w:rsidP="00736C0E">
      <w:r>
        <w:t>Administrative</w:t>
      </w:r>
      <w:r w:rsidRPr="00266F6D">
        <w:t xml:space="preserve"> Activities</w:t>
      </w:r>
      <w:r>
        <w:t>:</w:t>
      </w:r>
    </w:p>
    <w:p w14:paraId="7E0D3864" w14:textId="77777777" w:rsidR="00D23032" w:rsidRPr="00266F6D" w:rsidRDefault="00D23032"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D23032" w14:paraId="28A0B67F" w14:textId="77777777" w:rsidTr="009D03E9">
        <w:trPr>
          <w:cantSplit/>
        </w:trPr>
        <w:tc>
          <w:tcPr>
            <w:tcW w:w="576" w:type="dxa"/>
            <w:tcMar>
              <w:top w:w="72" w:type="dxa"/>
              <w:left w:w="72" w:type="dxa"/>
              <w:bottom w:w="72" w:type="dxa"/>
              <w:right w:w="72" w:type="dxa"/>
            </w:tcMar>
            <w:vAlign w:val="center"/>
          </w:tcPr>
          <w:p w14:paraId="5C3941F2" w14:textId="77777777" w:rsidR="00D23032" w:rsidRPr="00F6122B" w:rsidRDefault="00D23032">
            <w:pPr>
              <w:jc w:val="center"/>
            </w:pPr>
            <w:r w:rsidRPr="00F6122B">
              <w:t>1</w:t>
            </w:r>
          </w:p>
        </w:tc>
        <w:tc>
          <w:tcPr>
            <w:tcW w:w="576" w:type="dxa"/>
            <w:tcMar>
              <w:top w:w="72" w:type="dxa"/>
              <w:left w:w="72" w:type="dxa"/>
              <w:bottom w:w="72" w:type="dxa"/>
              <w:right w:w="72" w:type="dxa"/>
            </w:tcMar>
            <w:vAlign w:val="center"/>
          </w:tcPr>
          <w:p w14:paraId="1BA3D73A" w14:textId="77777777" w:rsidR="00D23032" w:rsidRPr="00F6122B" w:rsidRDefault="00D23032">
            <w:pPr>
              <w:jc w:val="center"/>
            </w:pPr>
            <w:r>
              <w:t>-</w:t>
            </w:r>
          </w:p>
        </w:tc>
        <w:tc>
          <w:tcPr>
            <w:tcW w:w="7704" w:type="dxa"/>
            <w:tcMar>
              <w:top w:w="72" w:type="dxa"/>
              <w:left w:w="72" w:type="dxa"/>
              <w:bottom w:w="72" w:type="dxa"/>
              <w:right w:w="72" w:type="dxa"/>
            </w:tcMar>
            <w:vAlign w:val="center"/>
          </w:tcPr>
          <w:p w14:paraId="77849EA3" w14:textId="4481FFEF" w:rsidR="00D23032" w:rsidRPr="00F6122B" w:rsidRDefault="00981CB3" w:rsidP="00736C0E">
            <w:pPr>
              <w:jc w:val="both"/>
            </w:pPr>
            <w:r>
              <w:t xml:space="preserve">Check that </w:t>
            </w:r>
            <w:r w:rsidR="00CA45DB">
              <w:t>anchors and dowels</w:t>
            </w:r>
            <w:r>
              <w:t xml:space="preserve"> are not installed in concrete less than 21 Days old.</w:t>
            </w:r>
          </w:p>
        </w:tc>
        <w:tc>
          <w:tcPr>
            <w:tcW w:w="864" w:type="dxa"/>
            <w:vAlign w:val="center"/>
          </w:tcPr>
          <w:p w14:paraId="35C6D9DD" w14:textId="19A1E553" w:rsidR="00D23032" w:rsidRPr="00F6122B" w:rsidRDefault="00D23032">
            <w:pPr>
              <w:jc w:val="center"/>
            </w:pPr>
            <w:r>
              <w:t>-</w:t>
            </w:r>
          </w:p>
        </w:tc>
      </w:tr>
    </w:tbl>
    <w:p w14:paraId="1ADBBC73" w14:textId="65FEE92D" w:rsidR="00D23032" w:rsidRDefault="00D23032" w:rsidP="00736C0E"/>
    <w:p w14:paraId="7F445B9B" w14:textId="4C8922AD" w:rsidR="00981CB3" w:rsidRPr="00736C0E" w:rsidRDefault="00981CB3" w:rsidP="00736C0E">
      <w:pPr>
        <w:rPr>
          <w:b/>
          <w:bCs/>
        </w:rPr>
      </w:pPr>
      <w:r w:rsidRPr="00736C0E">
        <w:rPr>
          <w:b/>
          <w:bCs/>
        </w:rPr>
        <w:t>7.02</w:t>
      </w:r>
      <w:r w:rsidRPr="00736C0E">
        <w:rPr>
          <w:b/>
          <w:bCs/>
        </w:rPr>
        <w:tab/>
      </w:r>
      <w:r w:rsidRPr="00736C0E">
        <w:rPr>
          <w:b/>
          <w:bCs/>
        </w:rPr>
        <w:tab/>
      </w:r>
      <w:r w:rsidRPr="00736C0E">
        <w:rPr>
          <w:b/>
          <w:bCs/>
        </w:rPr>
        <w:tab/>
        <w:t>Proof of Process</w:t>
      </w:r>
    </w:p>
    <w:p w14:paraId="1E10F72C" w14:textId="0A842A75" w:rsidR="00981CB3" w:rsidRDefault="00981CB3" w:rsidP="00736C0E"/>
    <w:p w14:paraId="777C91A1" w14:textId="77777777" w:rsidR="00981CB3" w:rsidRPr="00266F6D" w:rsidRDefault="00981CB3" w:rsidP="00736C0E">
      <w:r>
        <w:t>Administrative</w:t>
      </w:r>
      <w:r w:rsidRPr="00266F6D">
        <w:t xml:space="preserve"> Activities</w:t>
      </w:r>
      <w:r>
        <w:t>:</w:t>
      </w:r>
    </w:p>
    <w:p w14:paraId="00EBB68B" w14:textId="77777777" w:rsidR="00981CB3" w:rsidRPr="00266F6D" w:rsidRDefault="00981CB3"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391BE3" w14:paraId="683AA47C" w14:textId="77777777" w:rsidTr="009D03E9">
        <w:trPr>
          <w:cantSplit/>
        </w:trPr>
        <w:tc>
          <w:tcPr>
            <w:tcW w:w="576" w:type="dxa"/>
            <w:tcMar>
              <w:top w:w="72" w:type="dxa"/>
              <w:left w:w="72" w:type="dxa"/>
              <w:bottom w:w="72" w:type="dxa"/>
              <w:right w:w="72" w:type="dxa"/>
            </w:tcMar>
            <w:vAlign w:val="center"/>
          </w:tcPr>
          <w:p w14:paraId="5911992A" w14:textId="2CC5074F" w:rsidR="00391BE3" w:rsidRPr="00F6122B" w:rsidRDefault="00391BE3">
            <w:pPr>
              <w:jc w:val="center"/>
            </w:pPr>
            <w:r>
              <w:t>1</w:t>
            </w:r>
          </w:p>
        </w:tc>
        <w:tc>
          <w:tcPr>
            <w:tcW w:w="576" w:type="dxa"/>
            <w:tcMar>
              <w:top w:w="72" w:type="dxa"/>
              <w:left w:w="72" w:type="dxa"/>
              <w:bottom w:w="72" w:type="dxa"/>
              <w:right w:w="72" w:type="dxa"/>
            </w:tcMar>
            <w:vAlign w:val="center"/>
          </w:tcPr>
          <w:p w14:paraId="132DBF6B" w14:textId="1DB62882" w:rsidR="00391BE3" w:rsidRDefault="00391BE3">
            <w:pPr>
              <w:jc w:val="center"/>
            </w:pPr>
            <w:r>
              <w:t>-</w:t>
            </w:r>
          </w:p>
        </w:tc>
        <w:tc>
          <w:tcPr>
            <w:tcW w:w="7704" w:type="dxa"/>
            <w:tcMar>
              <w:top w:w="72" w:type="dxa"/>
              <w:left w:w="72" w:type="dxa"/>
              <w:bottom w:w="72" w:type="dxa"/>
              <w:right w:w="72" w:type="dxa"/>
            </w:tcMar>
            <w:vAlign w:val="center"/>
          </w:tcPr>
          <w:p w14:paraId="5D153992" w14:textId="6524123B" w:rsidR="00391BE3" w:rsidRDefault="00391BE3" w:rsidP="00736C0E">
            <w:pPr>
              <w:jc w:val="both"/>
            </w:pPr>
            <w:r>
              <w:t>Review the proof of process installation procedure as specified in SSP 999F29.</w:t>
            </w:r>
          </w:p>
        </w:tc>
        <w:tc>
          <w:tcPr>
            <w:tcW w:w="864" w:type="dxa"/>
            <w:vAlign w:val="center"/>
          </w:tcPr>
          <w:p w14:paraId="124E7DBE" w14:textId="33DC3C06" w:rsidR="00391BE3" w:rsidRDefault="00391BE3">
            <w:pPr>
              <w:jc w:val="center"/>
            </w:pPr>
            <w:r>
              <w:t>-</w:t>
            </w:r>
          </w:p>
        </w:tc>
      </w:tr>
      <w:tr w:rsidR="00981CB3" w14:paraId="2236DD8D" w14:textId="77777777" w:rsidTr="009D03E9">
        <w:trPr>
          <w:cantSplit/>
        </w:trPr>
        <w:tc>
          <w:tcPr>
            <w:tcW w:w="576" w:type="dxa"/>
            <w:tcMar>
              <w:top w:w="72" w:type="dxa"/>
              <w:left w:w="72" w:type="dxa"/>
              <w:bottom w:w="72" w:type="dxa"/>
              <w:right w:w="72" w:type="dxa"/>
            </w:tcMar>
            <w:vAlign w:val="center"/>
          </w:tcPr>
          <w:p w14:paraId="6DC69915" w14:textId="7C32CFDA" w:rsidR="00981CB3" w:rsidRPr="00F6122B" w:rsidRDefault="00566F0B">
            <w:pPr>
              <w:jc w:val="center"/>
            </w:pPr>
            <w:r>
              <w:t>2</w:t>
            </w:r>
          </w:p>
        </w:tc>
        <w:tc>
          <w:tcPr>
            <w:tcW w:w="576" w:type="dxa"/>
            <w:tcMar>
              <w:top w:w="72" w:type="dxa"/>
              <w:left w:w="72" w:type="dxa"/>
              <w:bottom w:w="72" w:type="dxa"/>
              <w:right w:w="72" w:type="dxa"/>
            </w:tcMar>
            <w:vAlign w:val="center"/>
          </w:tcPr>
          <w:p w14:paraId="76EBA95F" w14:textId="77777777" w:rsidR="00981CB3" w:rsidRPr="00F6122B" w:rsidRDefault="00981CB3">
            <w:pPr>
              <w:jc w:val="center"/>
            </w:pPr>
            <w:r>
              <w:t>-</w:t>
            </w:r>
          </w:p>
        </w:tc>
        <w:tc>
          <w:tcPr>
            <w:tcW w:w="7704" w:type="dxa"/>
            <w:tcMar>
              <w:top w:w="72" w:type="dxa"/>
              <w:left w:w="72" w:type="dxa"/>
              <w:bottom w:w="72" w:type="dxa"/>
              <w:right w:w="72" w:type="dxa"/>
            </w:tcMar>
            <w:vAlign w:val="center"/>
          </w:tcPr>
          <w:p w14:paraId="0B115882" w14:textId="445CE644" w:rsidR="00981CB3" w:rsidRDefault="00B74E9D" w:rsidP="00736C0E">
            <w:pPr>
              <w:jc w:val="both"/>
            </w:pPr>
            <w:r>
              <w:t xml:space="preserve">Check if pull testing </w:t>
            </w:r>
            <w:r w:rsidR="009C0CCD">
              <w:t xml:space="preserve">of anchors and dowels can be conducted in-situ.  If anchors and dowels cannot be conducted in-situ, </w:t>
            </w:r>
            <w:r w:rsidR="00A52ED5">
              <w:t>select</w:t>
            </w:r>
            <w:r w:rsidR="00913F56">
              <w:t>,</w:t>
            </w:r>
            <w:r w:rsidR="00A52ED5">
              <w:t xml:space="preserve"> and </w:t>
            </w:r>
            <w:r w:rsidR="00AC1A2D">
              <w:t>approve a suitable location for proof of process installation</w:t>
            </w:r>
            <w:r w:rsidR="00566F0B">
              <w:t xml:space="preserve"> in another area of the same structural element, or in another comparable structural element</w:t>
            </w:r>
            <w:r w:rsidR="00AC1A2D">
              <w:t>.</w:t>
            </w:r>
          </w:p>
          <w:p w14:paraId="6564C07D" w14:textId="77777777" w:rsidR="00AC1A2D" w:rsidRDefault="00AC1A2D" w:rsidP="00736C0E">
            <w:pPr>
              <w:jc w:val="both"/>
            </w:pPr>
          </w:p>
          <w:p w14:paraId="49CD98B9" w14:textId="3AFA9326" w:rsidR="00AC1A2D" w:rsidRPr="00F6122B" w:rsidRDefault="00AC1A2D" w:rsidP="00736C0E">
            <w:pPr>
              <w:jc w:val="both"/>
            </w:pPr>
            <w:r>
              <w:t>Proof of process installation may also be conducted in</w:t>
            </w:r>
            <w:r w:rsidR="00901EAA">
              <w:t xml:space="preserve"> </w:t>
            </w:r>
            <w:r>
              <w:t>pre-cast concrete blocks not incorporated into the work.</w:t>
            </w:r>
          </w:p>
        </w:tc>
        <w:tc>
          <w:tcPr>
            <w:tcW w:w="864" w:type="dxa"/>
            <w:vAlign w:val="center"/>
          </w:tcPr>
          <w:p w14:paraId="6F68CABE" w14:textId="77777777" w:rsidR="00981CB3" w:rsidRPr="00F6122B" w:rsidRDefault="00981CB3">
            <w:pPr>
              <w:jc w:val="center"/>
            </w:pPr>
            <w:r>
              <w:t>-</w:t>
            </w:r>
          </w:p>
        </w:tc>
      </w:tr>
      <w:tr w:rsidR="00603B21" w14:paraId="25E0B755" w14:textId="77777777" w:rsidTr="009D03E9">
        <w:trPr>
          <w:cantSplit/>
        </w:trPr>
        <w:tc>
          <w:tcPr>
            <w:tcW w:w="576" w:type="dxa"/>
            <w:tcMar>
              <w:top w:w="72" w:type="dxa"/>
              <w:left w:w="72" w:type="dxa"/>
              <w:bottom w:w="72" w:type="dxa"/>
              <w:right w:w="72" w:type="dxa"/>
            </w:tcMar>
            <w:vAlign w:val="center"/>
          </w:tcPr>
          <w:p w14:paraId="7F416E5A" w14:textId="39EBE77B" w:rsidR="00603B21" w:rsidRPr="00F6122B" w:rsidRDefault="00566F0B">
            <w:pPr>
              <w:jc w:val="center"/>
            </w:pPr>
            <w:r>
              <w:t>3</w:t>
            </w:r>
          </w:p>
        </w:tc>
        <w:tc>
          <w:tcPr>
            <w:tcW w:w="576" w:type="dxa"/>
            <w:tcMar>
              <w:top w:w="72" w:type="dxa"/>
              <w:left w:w="72" w:type="dxa"/>
              <w:bottom w:w="72" w:type="dxa"/>
              <w:right w:w="72" w:type="dxa"/>
            </w:tcMar>
            <w:vAlign w:val="center"/>
          </w:tcPr>
          <w:p w14:paraId="0C335EBF" w14:textId="697F9CD6" w:rsidR="00603B21" w:rsidRDefault="00603B21">
            <w:pPr>
              <w:jc w:val="center"/>
            </w:pPr>
            <w:r>
              <w:t>-</w:t>
            </w:r>
          </w:p>
        </w:tc>
        <w:tc>
          <w:tcPr>
            <w:tcW w:w="7704" w:type="dxa"/>
            <w:tcMar>
              <w:top w:w="72" w:type="dxa"/>
              <w:left w:w="72" w:type="dxa"/>
              <w:bottom w:w="72" w:type="dxa"/>
              <w:right w:w="72" w:type="dxa"/>
            </w:tcMar>
            <w:vAlign w:val="center"/>
          </w:tcPr>
          <w:p w14:paraId="29C6762B" w14:textId="2A1C28E2" w:rsidR="00603B21" w:rsidRDefault="00603B21" w:rsidP="00736C0E">
            <w:pPr>
              <w:jc w:val="both"/>
            </w:pPr>
            <w:r>
              <w:t xml:space="preserve">Check </w:t>
            </w:r>
            <w:r w:rsidR="00AD304C">
              <w:t xml:space="preserve">that </w:t>
            </w:r>
            <w:r>
              <w:t>anchors and dowels are not installed in the work until the Contractor has a</w:t>
            </w:r>
            <w:r w:rsidR="00EC16DC">
              <w:t>pproval, in writing from the Contract Administrator, of a successful</w:t>
            </w:r>
            <w:r>
              <w:t xml:space="preserve"> proof of process installation procedure.</w:t>
            </w:r>
          </w:p>
        </w:tc>
        <w:tc>
          <w:tcPr>
            <w:tcW w:w="864" w:type="dxa"/>
            <w:vAlign w:val="center"/>
          </w:tcPr>
          <w:p w14:paraId="3DB00C9D" w14:textId="304836D8" w:rsidR="00603B21" w:rsidRDefault="00603B21">
            <w:pPr>
              <w:jc w:val="center"/>
            </w:pPr>
            <w:r>
              <w:t>-</w:t>
            </w:r>
          </w:p>
        </w:tc>
      </w:tr>
      <w:tr w:rsidR="00603B21" w14:paraId="756A3EEC" w14:textId="77777777" w:rsidTr="009D03E9">
        <w:trPr>
          <w:cantSplit/>
        </w:trPr>
        <w:tc>
          <w:tcPr>
            <w:tcW w:w="576" w:type="dxa"/>
            <w:tcMar>
              <w:top w:w="72" w:type="dxa"/>
              <w:left w:w="72" w:type="dxa"/>
              <w:bottom w:w="72" w:type="dxa"/>
              <w:right w:w="72" w:type="dxa"/>
            </w:tcMar>
            <w:vAlign w:val="center"/>
          </w:tcPr>
          <w:p w14:paraId="7867577A" w14:textId="15593FB8" w:rsidR="00603B21" w:rsidRDefault="00566F0B">
            <w:pPr>
              <w:jc w:val="center"/>
            </w:pPr>
            <w:r>
              <w:t>4</w:t>
            </w:r>
          </w:p>
        </w:tc>
        <w:tc>
          <w:tcPr>
            <w:tcW w:w="576" w:type="dxa"/>
            <w:tcMar>
              <w:top w:w="72" w:type="dxa"/>
              <w:left w:w="72" w:type="dxa"/>
              <w:bottom w:w="72" w:type="dxa"/>
              <w:right w:w="72" w:type="dxa"/>
            </w:tcMar>
            <w:vAlign w:val="center"/>
          </w:tcPr>
          <w:p w14:paraId="2F93C8D9" w14:textId="07DBCCBD" w:rsidR="00603B21" w:rsidRDefault="00603B21">
            <w:pPr>
              <w:jc w:val="center"/>
            </w:pPr>
            <w:r>
              <w:t>-</w:t>
            </w:r>
          </w:p>
        </w:tc>
        <w:tc>
          <w:tcPr>
            <w:tcW w:w="7704" w:type="dxa"/>
            <w:tcMar>
              <w:top w:w="72" w:type="dxa"/>
              <w:left w:w="72" w:type="dxa"/>
              <w:bottom w:w="72" w:type="dxa"/>
              <w:right w:w="72" w:type="dxa"/>
            </w:tcMar>
            <w:vAlign w:val="center"/>
          </w:tcPr>
          <w:p w14:paraId="538D0B77" w14:textId="4FD4C5A3" w:rsidR="00603B21" w:rsidRDefault="00603B21" w:rsidP="00736C0E">
            <w:pPr>
              <w:jc w:val="both"/>
            </w:pPr>
            <w:r>
              <w:t xml:space="preserve">Check </w:t>
            </w:r>
            <w:r w:rsidR="00390930">
              <w:t xml:space="preserve">proof of process installation procedures are valid for the entire duration of the work.  </w:t>
            </w:r>
            <w:r w:rsidR="00E92A1F">
              <w:t>Repeat proof of process installation and testing every 120 Days</w:t>
            </w:r>
            <w:r w:rsidR="00F3446D">
              <w:t xml:space="preserve"> as required</w:t>
            </w:r>
            <w:r w:rsidR="00E92A1F">
              <w:t>.</w:t>
            </w:r>
          </w:p>
        </w:tc>
        <w:tc>
          <w:tcPr>
            <w:tcW w:w="864" w:type="dxa"/>
            <w:vAlign w:val="center"/>
          </w:tcPr>
          <w:p w14:paraId="64FDBDE1" w14:textId="262EDF8A" w:rsidR="00603B21" w:rsidRDefault="00390930">
            <w:pPr>
              <w:jc w:val="center"/>
            </w:pPr>
            <w:r>
              <w:t>-</w:t>
            </w:r>
          </w:p>
        </w:tc>
      </w:tr>
      <w:tr w:rsidR="00E92A1F" w14:paraId="3D1672B4" w14:textId="77777777" w:rsidTr="009D03E9">
        <w:trPr>
          <w:cantSplit/>
        </w:trPr>
        <w:tc>
          <w:tcPr>
            <w:tcW w:w="576" w:type="dxa"/>
            <w:tcMar>
              <w:top w:w="72" w:type="dxa"/>
              <w:left w:w="72" w:type="dxa"/>
              <w:bottom w:w="72" w:type="dxa"/>
              <w:right w:w="72" w:type="dxa"/>
            </w:tcMar>
            <w:vAlign w:val="center"/>
          </w:tcPr>
          <w:p w14:paraId="1354951A" w14:textId="1BEE329D" w:rsidR="00E92A1F" w:rsidRDefault="00566F0B">
            <w:pPr>
              <w:jc w:val="center"/>
            </w:pPr>
            <w:r>
              <w:t>5</w:t>
            </w:r>
          </w:p>
        </w:tc>
        <w:tc>
          <w:tcPr>
            <w:tcW w:w="576" w:type="dxa"/>
            <w:tcMar>
              <w:top w:w="72" w:type="dxa"/>
              <w:left w:w="72" w:type="dxa"/>
              <w:bottom w:w="72" w:type="dxa"/>
              <w:right w:w="72" w:type="dxa"/>
            </w:tcMar>
            <w:vAlign w:val="center"/>
          </w:tcPr>
          <w:p w14:paraId="2EE8C1DD" w14:textId="781ED84F" w:rsidR="00E92A1F" w:rsidRDefault="00E92A1F">
            <w:pPr>
              <w:jc w:val="center"/>
            </w:pPr>
            <w:r>
              <w:t>-</w:t>
            </w:r>
          </w:p>
        </w:tc>
        <w:tc>
          <w:tcPr>
            <w:tcW w:w="7704" w:type="dxa"/>
            <w:tcMar>
              <w:top w:w="72" w:type="dxa"/>
              <w:left w:w="72" w:type="dxa"/>
              <w:bottom w:w="72" w:type="dxa"/>
              <w:right w:w="72" w:type="dxa"/>
            </w:tcMar>
            <w:vAlign w:val="center"/>
          </w:tcPr>
          <w:p w14:paraId="326216B3" w14:textId="71A8F358" w:rsidR="00E92A1F" w:rsidRDefault="00E92A1F" w:rsidP="00736C0E">
            <w:pPr>
              <w:jc w:val="both"/>
            </w:pPr>
            <w:r>
              <w:t xml:space="preserve">Check </w:t>
            </w:r>
            <w:r w:rsidR="00984853">
              <w:t xml:space="preserve">that </w:t>
            </w:r>
            <w:r w:rsidR="00E603CB">
              <w:t xml:space="preserve">there are no </w:t>
            </w:r>
            <w:r w:rsidR="00984853">
              <w:t xml:space="preserve">changes from the approved proof of process installation to personnel, materials, </w:t>
            </w:r>
            <w:r w:rsidR="00E64419">
              <w:t xml:space="preserve">anchor or </w:t>
            </w:r>
            <w:r w:rsidR="00984853">
              <w:t>dowel type</w:t>
            </w:r>
            <w:r w:rsidR="00E603CB">
              <w:t>,</w:t>
            </w:r>
            <w:r w:rsidR="00984853">
              <w:t xml:space="preserve"> </w:t>
            </w:r>
            <w:r w:rsidR="00E603CB">
              <w:t>or</w:t>
            </w:r>
            <w:r w:rsidR="00984853">
              <w:t xml:space="preserve"> process </w:t>
            </w:r>
            <w:r w:rsidR="00835366">
              <w:t>without re-qualification of the proof of process installation procedure.</w:t>
            </w:r>
          </w:p>
        </w:tc>
        <w:tc>
          <w:tcPr>
            <w:tcW w:w="864" w:type="dxa"/>
            <w:vAlign w:val="center"/>
          </w:tcPr>
          <w:p w14:paraId="780D9B94" w14:textId="0BBAB2B5" w:rsidR="00E92A1F" w:rsidRDefault="00835366">
            <w:pPr>
              <w:jc w:val="center"/>
            </w:pPr>
            <w:r>
              <w:t>-</w:t>
            </w:r>
          </w:p>
        </w:tc>
      </w:tr>
    </w:tbl>
    <w:p w14:paraId="48359815" w14:textId="77777777" w:rsidR="00E87C05" w:rsidRDefault="00E87C05" w:rsidP="00736C0E">
      <w:pPr>
        <w:rPr>
          <w:b/>
          <w:bCs/>
        </w:rPr>
      </w:pPr>
    </w:p>
    <w:p w14:paraId="4A3BE993" w14:textId="2014D76C" w:rsidR="00981CB3" w:rsidRPr="00736C0E" w:rsidRDefault="00981CB3" w:rsidP="00736C0E">
      <w:pPr>
        <w:rPr>
          <w:b/>
          <w:bCs/>
        </w:rPr>
      </w:pPr>
      <w:r w:rsidRPr="00736C0E">
        <w:rPr>
          <w:b/>
          <w:bCs/>
        </w:rPr>
        <w:lastRenderedPageBreak/>
        <w:t>7.03</w:t>
      </w:r>
      <w:r w:rsidRPr="00736C0E">
        <w:rPr>
          <w:b/>
          <w:bCs/>
        </w:rPr>
        <w:tab/>
      </w:r>
      <w:r w:rsidRPr="00736C0E">
        <w:rPr>
          <w:b/>
          <w:bCs/>
        </w:rPr>
        <w:tab/>
      </w:r>
      <w:r w:rsidRPr="00736C0E">
        <w:rPr>
          <w:b/>
          <w:bCs/>
        </w:rPr>
        <w:tab/>
        <w:t>Installation</w:t>
      </w:r>
    </w:p>
    <w:p w14:paraId="2ABF5B83" w14:textId="08D3F6A2" w:rsidR="00981CB3" w:rsidRDefault="00981CB3" w:rsidP="00736C0E">
      <w:pPr>
        <w:ind w:left="2160" w:hanging="2160"/>
        <w:rPr>
          <w:b/>
          <w:bCs/>
        </w:rPr>
      </w:pPr>
    </w:p>
    <w:p w14:paraId="52AC2593" w14:textId="257244BD" w:rsidR="003337DB" w:rsidRPr="00266F6D" w:rsidRDefault="003337DB" w:rsidP="00736C0E">
      <w:r>
        <w:t>Inspection</w:t>
      </w:r>
      <w:r w:rsidRPr="00266F6D">
        <w:t xml:space="preserve"> Activities</w:t>
      </w:r>
      <w:r>
        <w:t>:</w:t>
      </w:r>
    </w:p>
    <w:p w14:paraId="312A50F8" w14:textId="77777777" w:rsidR="003337DB" w:rsidRPr="00266F6D" w:rsidRDefault="003337DB"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3337DB" w14:paraId="4B4C0EDD" w14:textId="77777777" w:rsidTr="001C378E">
        <w:trPr>
          <w:cantSplit/>
        </w:trPr>
        <w:tc>
          <w:tcPr>
            <w:tcW w:w="576" w:type="dxa"/>
            <w:tcMar>
              <w:top w:w="72" w:type="dxa"/>
              <w:left w:w="72" w:type="dxa"/>
              <w:bottom w:w="72" w:type="dxa"/>
              <w:right w:w="72" w:type="dxa"/>
            </w:tcMar>
            <w:vAlign w:val="center"/>
          </w:tcPr>
          <w:p w14:paraId="3F710865" w14:textId="77777777" w:rsidR="003337DB" w:rsidRPr="00F6122B" w:rsidRDefault="003337DB">
            <w:pPr>
              <w:jc w:val="center"/>
            </w:pPr>
            <w:r w:rsidRPr="00F6122B">
              <w:t>1</w:t>
            </w:r>
          </w:p>
        </w:tc>
        <w:tc>
          <w:tcPr>
            <w:tcW w:w="576" w:type="dxa"/>
            <w:tcMar>
              <w:top w:w="72" w:type="dxa"/>
              <w:left w:w="72" w:type="dxa"/>
              <w:bottom w:w="72" w:type="dxa"/>
              <w:right w:w="72" w:type="dxa"/>
            </w:tcMar>
            <w:vAlign w:val="center"/>
          </w:tcPr>
          <w:p w14:paraId="6E5BDD69" w14:textId="77777777" w:rsidR="003337DB" w:rsidRPr="00F6122B" w:rsidRDefault="003337DB">
            <w:pPr>
              <w:jc w:val="center"/>
            </w:pPr>
            <w:r>
              <w:t>-</w:t>
            </w:r>
          </w:p>
        </w:tc>
        <w:tc>
          <w:tcPr>
            <w:tcW w:w="7704" w:type="dxa"/>
            <w:tcMar>
              <w:top w:w="72" w:type="dxa"/>
              <w:left w:w="72" w:type="dxa"/>
              <w:bottom w:w="72" w:type="dxa"/>
              <w:right w:w="72" w:type="dxa"/>
            </w:tcMar>
            <w:vAlign w:val="center"/>
          </w:tcPr>
          <w:p w14:paraId="5549F35D" w14:textId="381AEB5C" w:rsidR="003337DB" w:rsidRPr="00F6122B" w:rsidRDefault="003337DB" w:rsidP="00736C0E">
            <w:pPr>
              <w:jc w:val="both"/>
            </w:pPr>
            <w:r>
              <w:t xml:space="preserve">Evaluate concrete condition, age, cracks, expansion joints, thickness, etc.  Non-destructive test for unsound concrete in the vicinity of the </w:t>
            </w:r>
            <w:r w:rsidR="006A21C7">
              <w:t xml:space="preserve">anchor and </w:t>
            </w:r>
            <w:r>
              <w:t>dowel locations (</w:t>
            </w:r>
            <w:r w:rsidR="00281A2B">
              <w:t>h</w:t>
            </w:r>
            <w:r>
              <w:t>ammer sounding unless specified otherwise)</w:t>
            </w:r>
            <w:r w:rsidR="00281A2B">
              <w:t>.</w:t>
            </w:r>
          </w:p>
        </w:tc>
        <w:tc>
          <w:tcPr>
            <w:tcW w:w="864" w:type="dxa"/>
            <w:vAlign w:val="center"/>
          </w:tcPr>
          <w:p w14:paraId="110A181F" w14:textId="2F6A21AE" w:rsidR="003337DB" w:rsidRPr="00F6122B" w:rsidRDefault="003337DB">
            <w:pPr>
              <w:jc w:val="center"/>
            </w:pPr>
            <w:r>
              <w:t>100%</w:t>
            </w:r>
          </w:p>
        </w:tc>
      </w:tr>
      <w:tr w:rsidR="00821415" w14:paraId="55C46CA0" w14:textId="77777777" w:rsidTr="001C378E">
        <w:trPr>
          <w:cantSplit/>
        </w:trPr>
        <w:tc>
          <w:tcPr>
            <w:tcW w:w="576" w:type="dxa"/>
            <w:tcMar>
              <w:top w:w="72" w:type="dxa"/>
              <w:left w:w="72" w:type="dxa"/>
              <w:bottom w:w="72" w:type="dxa"/>
              <w:right w:w="72" w:type="dxa"/>
            </w:tcMar>
            <w:vAlign w:val="center"/>
          </w:tcPr>
          <w:p w14:paraId="731FAE0C" w14:textId="16A514A6" w:rsidR="00821415" w:rsidRPr="00F6122B" w:rsidRDefault="00821415">
            <w:pPr>
              <w:jc w:val="center"/>
            </w:pPr>
            <w:r>
              <w:t>2</w:t>
            </w:r>
          </w:p>
        </w:tc>
        <w:tc>
          <w:tcPr>
            <w:tcW w:w="576" w:type="dxa"/>
            <w:tcMar>
              <w:top w:w="72" w:type="dxa"/>
              <w:left w:w="72" w:type="dxa"/>
              <w:bottom w:w="72" w:type="dxa"/>
              <w:right w:w="72" w:type="dxa"/>
            </w:tcMar>
            <w:vAlign w:val="center"/>
          </w:tcPr>
          <w:p w14:paraId="21650077" w14:textId="3DC4EDAE" w:rsidR="00821415" w:rsidRDefault="00821415">
            <w:pPr>
              <w:jc w:val="center"/>
            </w:pPr>
            <w:r>
              <w:t>-</w:t>
            </w:r>
          </w:p>
        </w:tc>
        <w:tc>
          <w:tcPr>
            <w:tcW w:w="7704" w:type="dxa"/>
            <w:tcMar>
              <w:top w:w="72" w:type="dxa"/>
              <w:left w:w="72" w:type="dxa"/>
              <w:bottom w:w="72" w:type="dxa"/>
              <w:right w:w="72" w:type="dxa"/>
            </w:tcMar>
            <w:vAlign w:val="center"/>
          </w:tcPr>
          <w:p w14:paraId="3ACFA3AE" w14:textId="46DEEF92" w:rsidR="00821415" w:rsidRDefault="00821415" w:rsidP="00736C0E">
            <w:pPr>
              <w:jc w:val="both"/>
            </w:pPr>
            <w:r>
              <w:t xml:space="preserve">Check that the Contractor marks out the anchor and dowel hole locations and completes a </w:t>
            </w:r>
            <w:proofErr w:type="spellStart"/>
            <w:r>
              <w:t>covermeter</w:t>
            </w:r>
            <w:proofErr w:type="spellEnd"/>
            <w:r>
              <w:t xml:space="preserve"> or bar finder survey prior to drilling any holes.  Verify anchor and dowel locations and layout are according to specifications.</w:t>
            </w:r>
          </w:p>
        </w:tc>
        <w:tc>
          <w:tcPr>
            <w:tcW w:w="864" w:type="dxa"/>
            <w:vAlign w:val="center"/>
          </w:tcPr>
          <w:p w14:paraId="4AC72ADE" w14:textId="71999931" w:rsidR="00821415" w:rsidRDefault="00821415">
            <w:pPr>
              <w:jc w:val="center"/>
            </w:pPr>
            <w:r>
              <w:t>50%</w:t>
            </w:r>
          </w:p>
        </w:tc>
      </w:tr>
    </w:tbl>
    <w:p w14:paraId="46A96A29" w14:textId="77777777" w:rsidR="003337DB" w:rsidRDefault="003337DB" w:rsidP="00736C0E">
      <w:pPr>
        <w:ind w:left="2160" w:hanging="2160"/>
        <w:rPr>
          <w:b/>
          <w:bCs/>
        </w:rPr>
      </w:pPr>
    </w:p>
    <w:p w14:paraId="477EF28F" w14:textId="77777777" w:rsidR="00847DC3" w:rsidRPr="00266F6D" w:rsidRDefault="00847DC3" w:rsidP="00736C0E">
      <w:r>
        <w:t>Administrative</w:t>
      </w:r>
      <w:r w:rsidRPr="00266F6D">
        <w:t xml:space="preserve"> Activities</w:t>
      </w:r>
      <w:r>
        <w:t>:</w:t>
      </w:r>
    </w:p>
    <w:p w14:paraId="6C2C28DF" w14:textId="77777777" w:rsidR="00847DC3" w:rsidRPr="00266F6D" w:rsidRDefault="00847DC3"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847DC3" w14:paraId="622C0563" w14:textId="77777777" w:rsidTr="009D03E9">
        <w:trPr>
          <w:cantSplit/>
        </w:trPr>
        <w:tc>
          <w:tcPr>
            <w:tcW w:w="576" w:type="dxa"/>
            <w:tcMar>
              <w:top w:w="72" w:type="dxa"/>
              <w:left w:w="72" w:type="dxa"/>
              <w:bottom w:w="72" w:type="dxa"/>
              <w:right w:w="72" w:type="dxa"/>
            </w:tcMar>
            <w:vAlign w:val="center"/>
          </w:tcPr>
          <w:p w14:paraId="7528D371" w14:textId="77777777" w:rsidR="00847DC3" w:rsidRPr="00F6122B" w:rsidRDefault="00847DC3">
            <w:pPr>
              <w:jc w:val="center"/>
            </w:pPr>
            <w:r w:rsidRPr="00F6122B">
              <w:t>1</w:t>
            </w:r>
          </w:p>
        </w:tc>
        <w:tc>
          <w:tcPr>
            <w:tcW w:w="576" w:type="dxa"/>
            <w:tcMar>
              <w:top w:w="72" w:type="dxa"/>
              <w:left w:w="72" w:type="dxa"/>
              <w:bottom w:w="72" w:type="dxa"/>
              <w:right w:w="72" w:type="dxa"/>
            </w:tcMar>
            <w:vAlign w:val="center"/>
          </w:tcPr>
          <w:p w14:paraId="3A448D90" w14:textId="77777777" w:rsidR="00847DC3" w:rsidRPr="00F6122B" w:rsidRDefault="00847DC3">
            <w:pPr>
              <w:jc w:val="center"/>
            </w:pPr>
            <w:r>
              <w:t>-</w:t>
            </w:r>
          </w:p>
        </w:tc>
        <w:tc>
          <w:tcPr>
            <w:tcW w:w="7704" w:type="dxa"/>
            <w:tcMar>
              <w:top w:w="72" w:type="dxa"/>
              <w:left w:w="72" w:type="dxa"/>
              <w:bottom w:w="72" w:type="dxa"/>
              <w:right w:w="72" w:type="dxa"/>
            </w:tcMar>
            <w:vAlign w:val="center"/>
          </w:tcPr>
          <w:p w14:paraId="72F79C5C" w14:textId="484DE93E" w:rsidR="00847DC3" w:rsidRPr="00F6122B" w:rsidRDefault="00847DC3" w:rsidP="00736C0E">
            <w:pPr>
              <w:jc w:val="both"/>
            </w:pPr>
            <w:r>
              <w:t>Verify that adhesive is suitable for the application (dry, water-filled, submerged, overhead).</w:t>
            </w:r>
          </w:p>
        </w:tc>
        <w:tc>
          <w:tcPr>
            <w:tcW w:w="864" w:type="dxa"/>
            <w:vAlign w:val="center"/>
          </w:tcPr>
          <w:p w14:paraId="20366777" w14:textId="77777777" w:rsidR="00847DC3" w:rsidRPr="00F6122B" w:rsidRDefault="00847DC3">
            <w:pPr>
              <w:jc w:val="center"/>
            </w:pPr>
            <w:r>
              <w:t>-</w:t>
            </w:r>
          </w:p>
        </w:tc>
      </w:tr>
      <w:tr w:rsidR="00847DC3" w14:paraId="00ED2709" w14:textId="77777777" w:rsidTr="009D03E9">
        <w:trPr>
          <w:cantSplit/>
        </w:trPr>
        <w:tc>
          <w:tcPr>
            <w:tcW w:w="576" w:type="dxa"/>
            <w:tcMar>
              <w:top w:w="72" w:type="dxa"/>
              <w:left w:w="72" w:type="dxa"/>
              <w:bottom w:w="72" w:type="dxa"/>
              <w:right w:w="72" w:type="dxa"/>
            </w:tcMar>
            <w:vAlign w:val="center"/>
          </w:tcPr>
          <w:p w14:paraId="5CE0E28A" w14:textId="24FF30A1" w:rsidR="00847DC3" w:rsidRPr="00F6122B" w:rsidRDefault="00847DC3">
            <w:pPr>
              <w:jc w:val="center"/>
            </w:pPr>
            <w:r>
              <w:t>2</w:t>
            </w:r>
          </w:p>
        </w:tc>
        <w:tc>
          <w:tcPr>
            <w:tcW w:w="576" w:type="dxa"/>
            <w:tcMar>
              <w:top w:w="72" w:type="dxa"/>
              <w:left w:w="72" w:type="dxa"/>
              <w:bottom w:w="72" w:type="dxa"/>
              <w:right w:w="72" w:type="dxa"/>
            </w:tcMar>
            <w:vAlign w:val="center"/>
          </w:tcPr>
          <w:p w14:paraId="3A5FB155" w14:textId="6CF95858" w:rsidR="00847DC3" w:rsidRDefault="00847DC3">
            <w:pPr>
              <w:jc w:val="center"/>
            </w:pPr>
            <w:r>
              <w:t>-</w:t>
            </w:r>
          </w:p>
        </w:tc>
        <w:tc>
          <w:tcPr>
            <w:tcW w:w="7704" w:type="dxa"/>
            <w:tcMar>
              <w:top w:w="72" w:type="dxa"/>
              <w:left w:w="72" w:type="dxa"/>
              <w:bottom w:w="72" w:type="dxa"/>
              <w:right w:w="72" w:type="dxa"/>
            </w:tcMar>
            <w:vAlign w:val="center"/>
          </w:tcPr>
          <w:p w14:paraId="0422E49F" w14:textId="44456386" w:rsidR="00847DC3" w:rsidRDefault="00847DC3" w:rsidP="00736C0E">
            <w:pPr>
              <w:jc w:val="both"/>
            </w:pPr>
            <w:r>
              <w:t>Review the manufacturer’s printed installation instructions (MPII).</w:t>
            </w:r>
          </w:p>
        </w:tc>
        <w:tc>
          <w:tcPr>
            <w:tcW w:w="864" w:type="dxa"/>
            <w:vAlign w:val="center"/>
          </w:tcPr>
          <w:p w14:paraId="49A959F7" w14:textId="47048E93" w:rsidR="00847DC3" w:rsidRDefault="00847DC3">
            <w:pPr>
              <w:jc w:val="center"/>
            </w:pPr>
            <w:r>
              <w:t>-</w:t>
            </w:r>
          </w:p>
        </w:tc>
      </w:tr>
      <w:tr w:rsidR="00847DC3" w14:paraId="5F9B710F" w14:textId="77777777" w:rsidTr="009D03E9">
        <w:trPr>
          <w:cantSplit/>
        </w:trPr>
        <w:tc>
          <w:tcPr>
            <w:tcW w:w="576" w:type="dxa"/>
            <w:tcMar>
              <w:top w:w="72" w:type="dxa"/>
              <w:left w:w="72" w:type="dxa"/>
              <w:bottom w:w="72" w:type="dxa"/>
              <w:right w:w="72" w:type="dxa"/>
            </w:tcMar>
            <w:vAlign w:val="center"/>
          </w:tcPr>
          <w:p w14:paraId="36545371" w14:textId="694D484E" w:rsidR="00847DC3" w:rsidRDefault="00847DC3">
            <w:pPr>
              <w:jc w:val="center"/>
            </w:pPr>
            <w:r>
              <w:t>3</w:t>
            </w:r>
          </w:p>
        </w:tc>
        <w:tc>
          <w:tcPr>
            <w:tcW w:w="576" w:type="dxa"/>
            <w:tcMar>
              <w:top w:w="72" w:type="dxa"/>
              <w:left w:w="72" w:type="dxa"/>
              <w:bottom w:w="72" w:type="dxa"/>
              <w:right w:w="72" w:type="dxa"/>
            </w:tcMar>
            <w:vAlign w:val="center"/>
          </w:tcPr>
          <w:p w14:paraId="5C11DA75" w14:textId="54DBBBD7" w:rsidR="00847DC3" w:rsidRDefault="00847DC3">
            <w:pPr>
              <w:jc w:val="center"/>
            </w:pPr>
            <w:r>
              <w:t>-</w:t>
            </w:r>
          </w:p>
        </w:tc>
        <w:tc>
          <w:tcPr>
            <w:tcW w:w="7704" w:type="dxa"/>
            <w:tcMar>
              <w:top w:w="72" w:type="dxa"/>
              <w:left w:w="72" w:type="dxa"/>
              <w:bottom w:w="72" w:type="dxa"/>
              <w:right w:w="72" w:type="dxa"/>
            </w:tcMar>
            <w:vAlign w:val="center"/>
          </w:tcPr>
          <w:p w14:paraId="33F6B47D" w14:textId="55214A81" w:rsidR="00847DC3" w:rsidRDefault="00847DC3" w:rsidP="00736C0E">
            <w:pPr>
              <w:jc w:val="both"/>
            </w:pPr>
            <w:r>
              <w:t xml:space="preserve">Review </w:t>
            </w:r>
            <w:r w:rsidR="00191242">
              <w:t>S</w:t>
            </w:r>
            <w:r>
              <w:t xml:space="preserve">afety </w:t>
            </w:r>
            <w:r w:rsidR="00191242">
              <w:t>D</w:t>
            </w:r>
            <w:r>
              <w:t xml:space="preserve">ata </w:t>
            </w:r>
            <w:r w:rsidR="00191242">
              <w:t>S</w:t>
            </w:r>
            <w:r>
              <w:t>heets (SDS)</w:t>
            </w:r>
            <w:r w:rsidR="003C0E38">
              <w:t xml:space="preserve"> and select appropriate personal protective equipment.</w:t>
            </w:r>
          </w:p>
        </w:tc>
        <w:tc>
          <w:tcPr>
            <w:tcW w:w="864" w:type="dxa"/>
            <w:vAlign w:val="center"/>
          </w:tcPr>
          <w:p w14:paraId="1A76EE2A" w14:textId="2E31C94E" w:rsidR="00847DC3" w:rsidRDefault="00847DC3">
            <w:pPr>
              <w:jc w:val="center"/>
            </w:pPr>
            <w:r>
              <w:t>-</w:t>
            </w:r>
          </w:p>
        </w:tc>
      </w:tr>
      <w:tr w:rsidR="00847DC3" w14:paraId="2135F62C" w14:textId="77777777" w:rsidTr="009D03E9">
        <w:trPr>
          <w:cantSplit/>
        </w:trPr>
        <w:tc>
          <w:tcPr>
            <w:tcW w:w="576" w:type="dxa"/>
            <w:tcMar>
              <w:top w:w="72" w:type="dxa"/>
              <w:left w:w="72" w:type="dxa"/>
              <w:bottom w:w="72" w:type="dxa"/>
              <w:right w:w="72" w:type="dxa"/>
            </w:tcMar>
            <w:vAlign w:val="center"/>
          </w:tcPr>
          <w:p w14:paraId="17324FE7" w14:textId="377CE115" w:rsidR="00847DC3" w:rsidRDefault="00847DC3">
            <w:pPr>
              <w:jc w:val="center"/>
            </w:pPr>
            <w:r>
              <w:t>4</w:t>
            </w:r>
          </w:p>
        </w:tc>
        <w:tc>
          <w:tcPr>
            <w:tcW w:w="576" w:type="dxa"/>
            <w:tcMar>
              <w:top w:w="72" w:type="dxa"/>
              <w:left w:w="72" w:type="dxa"/>
              <w:bottom w:w="72" w:type="dxa"/>
              <w:right w:w="72" w:type="dxa"/>
            </w:tcMar>
            <w:vAlign w:val="center"/>
          </w:tcPr>
          <w:p w14:paraId="00300F90" w14:textId="4CD3ADDB" w:rsidR="00847DC3" w:rsidRDefault="00847DC3">
            <w:pPr>
              <w:jc w:val="center"/>
            </w:pPr>
            <w:r>
              <w:t>-</w:t>
            </w:r>
          </w:p>
        </w:tc>
        <w:tc>
          <w:tcPr>
            <w:tcW w:w="7704" w:type="dxa"/>
            <w:tcMar>
              <w:top w:w="72" w:type="dxa"/>
              <w:left w:w="72" w:type="dxa"/>
              <w:bottom w:w="72" w:type="dxa"/>
              <w:right w:w="72" w:type="dxa"/>
            </w:tcMar>
            <w:vAlign w:val="center"/>
          </w:tcPr>
          <w:p w14:paraId="4ED1B518" w14:textId="5EA283E2" w:rsidR="00847DC3" w:rsidRDefault="003C0E38" w:rsidP="00736C0E">
            <w:pPr>
              <w:jc w:val="both"/>
            </w:pPr>
            <w:r>
              <w:t>Verify concrete temperature falls within range for the selected product.</w:t>
            </w:r>
          </w:p>
        </w:tc>
        <w:tc>
          <w:tcPr>
            <w:tcW w:w="864" w:type="dxa"/>
            <w:vAlign w:val="center"/>
          </w:tcPr>
          <w:p w14:paraId="5E1D32E2" w14:textId="14DE840F" w:rsidR="00847DC3" w:rsidRDefault="00847DC3">
            <w:pPr>
              <w:jc w:val="center"/>
            </w:pPr>
            <w:r>
              <w:t>-</w:t>
            </w:r>
          </w:p>
        </w:tc>
      </w:tr>
    </w:tbl>
    <w:p w14:paraId="0A9D16C3" w14:textId="77777777" w:rsidR="00847DC3" w:rsidRDefault="00847DC3" w:rsidP="00736C0E">
      <w:pPr>
        <w:ind w:left="2160" w:hanging="2160"/>
        <w:rPr>
          <w:b/>
          <w:bCs/>
        </w:rPr>
      </w:pPr>
    </w:p>
    <w:p w14:paraId="100684A8" w14:textId="196EA6A9" w:rsidR="00981CB3" w:rsidRDefault="00981CB3" w:rsidP="00736C0E">
      <w:pPr>
        <w:ind w:left="2160" w:hanging="2160"/>
        <w:rPr>
          <w:b/>
          <w:bCs/>
        </w:rPr>
      </w:pPr>
      <w:r>
        <w:rPr>
          <w:b/>
          <w:bCs/>
        </w:rPr>
        <w:t>7.03.01</w:t>
      </w:r>
      <w:r>
        <w:rPr>
          <w:b/>
          <w:bCs/>
        </w:rPr>
        <w:tab/>
        <w:t>Drill Holes</w:t>
      </w:r>
    </w:p>
    <w:p w14:paraId="44FC4FA0" w14:textId="1E8789BD" w:rsidR="00981CB3" w:rsidRDefault="00981CB3" w:rsidP="00736C0E">
      <w:pPr>
        <w:ind w:left="2160" w:hanging="2160"/>
        <w:rPr>
          <w:b/>
          <w:bCs/>
        </w:rPr>
      </w:pPr>
    </w:p>
    <w:p w14:paraId="37615627" w14:textId="0FB73462" w:rsidR="0068736E" w:rsidRPr="00266F6D" w:rsidRDefault="0068736E" w:rsidP="00736C0E">
      <w:r>
        <w:t>Inspection</w:t>
      </w:r>
      <w:r w:rsidRPr="00266F6D">
        <w:t xml:space="preserve"> Activities</w:t>
      </w:r>
      <w:r>
        <w:t>:</w:t>
      </w:r>
    </w:p>
    <w:p w14:paraId="2C32F3E8" w14:textId="37FD6EC8" w:rsidR="0068736E" w:rsidRDefault="0068736E" w:rsidP="00736C0E"/>
    <w:p w14:paraId="108FB072" w14:textId="7DEBECF8" w:rsidR="000017A6" w:rsidRDefault="00B72451" w:rsidP="00736C0E">
      <w:pPr>
        <w:jc w:val="both"/>
      </w:pPr>
      <w:r>
        <w:t>* Time shall be 100% for horizontal</w:t>
      </w:r>
      <w:r w:rsidR="003F59A4">
        <w:t xml:space="preserve">, upwardly </w:t>
      </w:r>
      <w:proofErr w:type="gramStart"/>
      <w:r w:rsidR="003F59A4">
        <w:t>inclined</w:t>
      </w:r>
      <w:proofErr w:type="gramEnd"/>
      <w:r w:rsidR="003F59A4">
        <w:t xml:space="preserve"> and </w:t>
      </w:r>
      <w:r w:rsidR="00385118">
        <w:t xml:space="preserve">vertical </w:t>
      </w:r>
      <w:r>
        <w:t>up-hole</w:t>
      </w:r>
      <w:r w:rsidR="003F59A4">
        <w:t xml:space="preserve"> installation</w:t>
      </w:r>
      <w:r w:rsidR="00385118">
        <w:t>s</w:t>
      </w:r>
      <w:r>
        <w:t>.</w:t>
      </w:r>
      <w:r w:rsidR="003F59A4">
        <w:t xml:space="preserve">  Time shall be 50% for down-hole installation</w:t>
      </w:r>
      <w:r w:rsidR="00936805">
        <w:t>s</w:t>
      </w:r>
      <w:r w:rsidR="003F59A4">
        <w:t>.</w:t>
      </w:r>
    </w:p>
    <w:p w14:paraId="4934F4B0" w14:textId="77777777" w:rsidR="000017A6" w:rsidRPr="00266F6D" w:rsidRDefault="000017A6"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68736E" w14:paraId="08E735FF" w14:textId="77777777" w:rsidTr="009D03E9">
        <w:trPr>
          <w:cantSplit/>
        </w:trPr>
        <w:tc>
          <w:tcPr>
            <w:tcW w:w="576" w:type="dxa"/>
            <w:tcMar>
              <w:top w:w="72" w:type="dxa"/>
              <w:left w:w="72" w:type="dxa"/>
              <w:bottom w:w="72" w:type="dxa"/>
              <w:right w:w="72" w:type="dxa"/>
            </w:tcMar>
            <w:vAlign w:val="center"/>
          </w:tcPr>
          <w:p w14:paraId="39C3C7AD" w14:textId="6A842F66" w:rsidR="0068736E" w:rsidRPr="00F6122B" w:rsidRDefault="003615C6">
            <w:pPr>
              <w:jc w:val="center"/>
            </w:pPr>
            <w:r>
              <w:t>1</w:t>
            </w:r>
          </w:p>
        </w:tc>
        <w:tc>
          <w:tcPr>
            <w:tcW w:w="576" w:type="dxa"/>
            <w:tcMar>
              <w:top w:w="72" w:type="dxa"/>
              <w:left w:w="72" w:type="dxa"/>
              <w:bottom w:w="72" w:type="dxa"/>
              <w:right w:w="72" w:type="dxa"/>
            </w:tcMar>
            <w:vAlign w:val="center"/>
          </w:tcPr>
          <w:p w14:paraId="26CFFAC3" w14:textId="77777777" w:rsidR="0068736E" w:rsidRPr="00F6122B" w:rsidRDefault="0068736E">
            <w:pPr>
              <w:jc w:val="center"/>
            </w:pPr>
            <w:r>
              <w:t>-</w:t>
            </w:r>
          </w:p>
        </w:tc>
        <w:tc>
          <w:tcPr>
            <w:tcW w:w="7704" w:type="dxa"/>
            <w:tcMar>
              <w:top w:w="72" w:type="dxa"/>
              <w:left w:w="72" w:type="dxa"/>
              <w:bottom w:w="72" w:type="dxa"/>
              <w:right w:w="72" w:type="dxa"/>
            </w:tcMar>
            <w:vAlign w:val="center"/>
          </w:tcPr>
          <w:p w14:paraId="13D3C630" w14:textId="4360438A" w:rsidR="0068736E" w:rsidRPr="00F6122B" w:rsidRDefault="00A32589" w:rsidP="00736C0E">
            <w:pPr>
              <w:jc w:val="both"/>
            </w:pPr>
            <w:r>
              <w:t>Check equipment components are adjusted according to the MPII.</w:t>
            </w:r>
          </w:p>
        </w:tc>
        <w:tc>
          <w:tcPr>
            <w:tcW w:w="864" w:type="dxa"/>
            <w:vAlign w:val="center"/>
          </w:tcPr>
          <w:p w14:paraId="3E66CD85" w14:textId="6BC13A6C" w:rsidR="0068736E" w:rsidRPr="00F6122B" w:rsidRDefault="00010987">
            <w:pPr>
              <w:jc w:val="center"/>
            </w:pPr>
            <w:r>
              <w:t>*</w:t>
            </w:r>
          </w:p>
        </w:tc>
      </w:tr>
      <w:tr w:rsidR="00A32589" w14:paraId="1555C89C" w14:textId="77777777" w:rsidTr="009D03E9">
        <w:trPr>
          <w:cantSplit/>
        </w:trPr>
        <w:tc>
          <w:tcPr>
            <w:tcW w:w="576" w:type="dxa"/>
            <w:tcMar>
              <w:top w:w="72" w:type="dxa"/>
              <w:left w:w="72" w:type="dxa"/>
              <w:bottom w:w="72" w:type="dxa"/>
              <w:right w:w="72" w:type="dxa"/>
            </w:tcMar>
            <w:vAlign w:val="center"/>
          </w:tcPr>
          <w:p w14:paraId="356B8AF9" w14:textId="4D54EFD2" w:rsidR="00A32589" w:rsidRPr="00F6122B" w:rsidRDefault="003615C6">
            <w:pPr>
              <w:jc w:val="center"/>
            </w:pPr>
            <w:r>
              <w:t>2</w:t>
            </w:r>
          </w:p>
        </w:tc>
        <w:tc>
          <w:tcPr>
            <w:tcW w:w="576" w:type="dxa"/>
            <w:tcMar>
              <w:top w:w="72" w:type="dxa"/>
              <w:left w:w="72" w:type="dxa"/>
              <w:bottom w:w="72" w:type="dxa"/>
              <w:right w:w="72" w:type="dxa"/>
            </w:tcMar>
            <w:vAlign w:val="center"/>
          </w:tcPr>
          <w:p w14:paraId="79BF464C" w14:textId="1DC91F42" w:rsidR="00A32589" w:rsidRDefault="00A32589">
            <w:pPr>
              <w:jc w:val="center"/>
            </w:pPr>
            <w:r>
              <w:t>-</w:t>
            </w:r>
          </w:p>
        </w:tc>
        <w:tc>
          <w:tcPr>
            <w:tcW w:w="7704" w:type="dxa"/>
            <w:tcMar>
              <w:top w:w="72" w:type="dxa"/>
              <w:left w:w="72" w:type="dxa"/>
              <w:bottom w:w="72" w:type="dxa"/>
              <w:right w:w="72" w:type="dxa"/>
            </w:tcMar>
            <w:vAlign w:val="center"/>
          </w:tcPr>
          <w:p w14:paraId="39F8DBA1" w14:textId="635CB858" w:rsidR="00A32589" w:rsidRDefault="00B31888" w:rsidP="00736C0E">
            <w:pPr>
              <w:jc w:val="both"/>
            </w:pPr>
            <w:r>
              <w:t>Determine</w:t>
            </w:r>
            <w:r w:rsidR="00A32589">
              <w:t xml:space="preserve"> the proper depth, diameter, and rod/bolt sizes </w:t>
            </w:r>
            <w:r w:rsidR="00DC3AA4">
              <w:t xml:space="preserve">for holes are according to </w:t>
            </w:r>
            <w:r w:rsidR="00010987">
              <w:t>the Contract Documents</w:t>
            </w:r>
            <w:r w:rsidR="00DC3AA4">
              <w:t>.</w:t>
            </w:r>
          </w:p>
        </w:tc>
        <w:tc>
          <w:tcPr>
            <w:tcW w:w="864" w:type="dxa"/>
            <w:vAlign w:val="center"/>
          </w:tcPr>
          <w:p w14:paraId="1B0E7972" w14:textId="5D7D59FE" w:rsidR="00A32589" w:rsidRDefault="00010987">
            <w:pPr>
              <w:jc w:val="center"/>
            </w:pPr>
            <w:r>
              <w:t>*</w:t>
            </w:r>
          </w:p>
        </w:tc>
      </w:tr>
      <w:tr w:rsidR="00DC3AA4" w14:paraId="78025A54" w14:textId="77777777" w:rsidTr="009D03E9">
        <w:trPr>
          <w:cantSplit/>
        </w:trPr>
        <w:tc>
          <w:tcPr>
            <w:tcW w:w="576" w:type="dxa"/>
            <w:tcMar>
              <w:top w:w="72" w:type="dxa"/>
              <w:left w:w="72" w:type="dxa"/>
              <w:bottom w:w="72" w:type="dxa"/>
              <w:right w:w="72" w:type="dxa"/>
            </w:tcMar>
            <w:vAlign w:val="center"/>
          </w:tcPr>
          <w:p w14:paraId="7B035B1B" w14:textId="14D7431E" w:rsidR="00DC3AA4" w:rsidRDefault="003615C6">
            <w:pPr>
              <w:jc w:val="center"/>
            </w:pPr>
            <w:r>
              <w:t>3</w:t>
            </w:r>
          </w:p>
        </w:tc>
        <w:tc>
          <w:tcPr>
            <w:tcW w:w="576" w:type="dxa"/>
            <w:tcMar>
              <w:top w:w="72" w:type="dxa"/>
              <w:left w:w="72" w:type="dxa"/>
              <w:bottom w:w="72" w:type="dxa"/>
              <w:right w:w="72" w:type="dxa"/>
            </w:tcMar>
            <w:vAlign w:val="center"/>
          </w:tcPr>
          <w:p w14:paraId="4ACB1970" w14:textId="5BAF306A" w:rsidR="00DC3AA4" w:rsidRDefault="00DC3AA4">
            <w:pPr>
              <w:jc w:val="center"/>
            </w:pPr>
            <w:r>
              <w:t>-</w:t>
            </w:r>
          </w:p>
        </w:tc>
        <w:tc>
          <w:tcPr>
            <w:tcW w:w="7704" w:type="dxa"/>
            <w:tcMar>
              <w:top w:w="72" w:type="dxa"/>
              <w:left w:w="72" w:type="dxa"/>
              <w:bottom w:w="72" w:type="dxa"/>
              <w:right w:w="72" w:type="dxa"/>
            </w:tcMar>
            <w:vAlign w:val="center"/>
          </w:tcPr>
          <w:p w14:paraId="6C9BB6A0" w14:textId="77C95775" w:rsidR="00DC3AA4" w:rsidRDefault="00DC3AA4" w:rsidP="00736C0E">
            <w:pPr>
              <w:jc w:val="both"/>
            </w:pPr>
            <w:r>
              <w:t>Check an appropriate drilling machine and bits are used according to the Contract Documents and MPII.</w:t>
            </w:r>
          </w:p>
        </w:tc>
        <w:tc>
          <w:tcPr>
            <w:tcW w:w="864" w:type="dxa"/>
            <w:vAlign w:val="center"/>
          </w:tcPr>
          <w:p w14:paraId="2CBA0945" w14:textId="03B12374" w:rsidR="00DC3AA4" w:rsidRDefault="000017A6">
            <w:pPr>
              <w:jc w:val="center"/>
            </w:pPr>
            <w:r>
              <w:t>*</w:t>
            </w:r>
          </w:p>
        </w:tc>
      </w:tr>
      <w:tr w:rsidR="00DC3AA4" w14:paraId="36341316" w14:textId="77777777" w:rsidTr="009D03E9">
        <w:trPr>
          <w:cantSplit/>
        </w:trPr>
        <w:tc>
          <w:tcPr>
            <w:tcW w:w="576" w:type="dxa"/>
            <w:tcMar>
              <w:top w:w="72" w:type="dxa"/>
              <w:left w:w="72" w:type="dxa"/>
              <w:bottom w:w="72" w:type="dxa"/>
              <w:right w:w="72" w:type="dxa"/>
            </w:tcMar>
            <w:vAlign w:val="center"/>
          </w:tcPr>
          <w:p w14:paraId="3E4D5849" w14:textId="471558F5" w:rsidR="00DC3AA4" w:rsidRDefault="003615C6">
            <w:pPr>
              <w:jc w:val="center"/>
            </w:pPr>
            <w:r>
              <w:t>4</w:t>
            </w:r>
          </w:p>
        </w:tc>
        <w:tc>
          <w:tcPr>
            <w:tcW w:w="576" w:type="dxa"/>
            <w:tcMar>
              <w:top w:w="72" w:type="dxa"/>
              <w:left w:w="72" w:type="dxa"/>
              <w:bottom w:w="72" w:type="dxa"/>
              <w:right w:w="72" w:type="dxa"/>
            </w:tcMar>
            <w:vAlign w:val="center"/>
          </w:tcPr>
          <w:p w14:paraId="3840AF07" w14:textId="7F89C60D" w:rsidR="00DC3AA4" w:rsidRDefault="00DC3AA4">
            <w:pPr>
              <w:jc w:val="center"/>
            </w:pPr>
            <w:r>
              <w:t>-</w:t>
            </w:r>
          </w:p>
        </w:tc>
        <w:tc>
          <w:tcPr>
            <w:tcW w:w="7704" w:type="dxa"/>
            <w:tcMar>
              <w:top w:w="72" w:type="dxa"/>
              <w:left w:w="72" w:type="dxa"/>
              <w:bottom w:w="72" w:type="dxa"/>
              <w:right w:w="72" w:type="dxa"/>
            </w:tcMar>
            <w:vAlign w:val="center"/>
          </w:tcPr>
          <w:p w14:paraId="24877676" w14:textId="4D6531E9" w:rsidR="00DC3AA4" w:rsidRDefault="00DC3AA4" w:rsidP="00736C0E">
            <w:pPr>
              <w:jc w:val="both"/>
            </w:pPr>
            <w:r>
              <w:t xml:space="preserve">Check drill holes are </w:t>
            </w:r>
            <w:r w:rsidR="00936A15">
              <w:t>drilled at the correct locations</w:t>
            </w:r>
            <w:r w:rsidR="0001015F">
              <w:t xml:space="preserve"> and are </w:t>
            </w:r>
            <w:r>
              <w:t>perpendicular to concrete, or as specified in the Contract Documents.</w:t>
            </w:r>
          </w:p>
        </w:tc>
        <w:tc>
          <w:tcPr>
            <w:tcW w:w="864" w:type="dxa"/>
            <w:vAlign w:val="center"/>
          </w:tcPr>
          <w:p w14:paraId="7BD85B50" w14:textId="190285B3" w:rsidR="00DC3AA4" w:rsidRDefault="000017A6">
            <w:pPr>
              <w:jc w:val="center"/>
            </w:pPr>
            <w:r>
              <w:t>*</w:t>
            </w:r>
          </w:p>
        </w:tc>
      </w:tr>
      <w:tr w:rsidR="00DC3AA4" w14:paraId="53A917E1" w14:textId="77777777" w:rsidTr="009D03E9">
        <w:trPr>
          <w:cantSplit/>
        </w:trPr>
        <w:tc>
          <w:tcPr>
            <w:tcW w:w="576" w:type="dxa"/>
            <w:tcMar>
              <w:top w:w="72" w:type="dxa"/>
              <w:left w:w="72" w:type="dxa"/>
              <w:bottom w:w="72" w:type="dxa"/>
              <w:right w:w="72" w:type="dxa"/>
            </w:tcMar>
            <w:vAlign w:val="center"/>
          </w:tcPr>
          <w:p w14:paraId="37171CC9" w14:textId="11741710" w:rsidR="00DC3AA4" w:rsidRDefault="003615C6">
            <w:pPr>
              <w:jc w:val="center"/>
            </w:pPr>
            <w:r>
              <w:t>5</w:t>
            </w:r>
          </w:p>
        </w:tc>
        <w:tc>
          <w:tcPr>
            <w:tcW w:w="576" w:type="dxa"/>
            <w:tcMar>
              <w:top w:w="72" w:type="dxa"/>
              <w:left w:w="72" w:type="dxa"/>
              <w:bottom w:w="72" w:type="dxa"/>
              <w:right w:w="72" w:type="dxa"/>
            </w:tcMar>
            <w:vAlign w:val="center"/>
          </w:tcPr>
          <w:p w14:paraId="0CB80EAF" w14:textId="12324860" w:rsidR="00DC3AA4" w:rsidRDefault="00DC3AA4">
            <w:pPr>
              <w:jc w:val="center"/>
            </w:pPr>
            <w:r>
              <w:t>-</w:t>
            </w:r>
          </w:p>
        </w:tc>
        <w:tc>
          <w:tcPr>
            <w:tcW w:w="7704" w:type="dxa"/>
            <w:tcMar>
              <w:top w:w="72" w:type="dxa"/>
              <w:left w:w="72" w:type="dxa"/>
              <w:bottom w:w="72" w:type="dxa"/>
              <w:right w:w="72" w:type="dxa"/>
            </w:tcMar>
            <w:vAlign w:val="center"/>
          </w:tcPr>
          <w:p w14:paraId="0C1803E1" w14:textId="26F1551D" w:rsidR="00DC3AA4" w:rsidRDefault="003749EC" w:rsidP="00736C0E">
            <w:pPr>
              <w:jc w:val="both"/>
            </w:pPr>
            <w:r>
              <w:t>Check that drilled hole depth and diameter meet pre-determined specifications.</w:t>
            </w:r>
          </w:p>
        </w:tc>
        <w:tc>
          <w:tcPr>
            <w:tcW w:w="864" w:type="dxa"/>
            <w:vAlign w:val="center"/>
          </w:tcPr>
          <w:p w14:paraId="105979FA" w14:textId="2DA57F4E" w:rsidR="00DC3AA4" w:rsidRDefault="000017A6">
            <w:pPr>
              <w:jc w:val="center"/>
            </w:pPr>
            <w:r>
              <w:t>*</w:t>
            </w:r>
          </w:p>
        </w:tc>
      </w:tr>
      <w:tr w:rsidR="003749EC" w14:paraId="51DDB43E" w14:textId="77777777" w:rsidTr="009D03E9">
        <w:trPr>
          <w:cantSplit/>
        </w:trPr>
        <w:tc>
          <w:tcPr>
            <w:tcW w:w="576" w:type="dxa"/>
            <w:tcMar>
              <w:top w:w="72" w:type="dxa"/>
              <w:left w:w="72" w:type="dxa"/>
              <w:bottom w:w="72" w:type="dxa"/>
              <w:right w:w="72" w:type="dxa"/>
            </w:tcMar>
            <w:vAlign w:val="center"/>
          </w:tcPr>
          <w:p w14:paraId="77E1B6F5" w14:textId="5B3C4AE7" w:rsidR="003749EC" w:rsidRDefault="003615C6">
            <w:pPr>
              <w:jc w:val="center"/>
            </w:pPr>
            <w:r>
              <w:t>6</w:t>
            </w:r>
          </w:p>
        </w:tc>
        <w:tc>
          <w:tcPr>
            <w:tcW w:w="576" w:type="dxa"/>
            <w:tcMar>
              <w:top w:w="72" w:type="dxa"/>
              <w:left w:w="72" w:type="dxa"/>
              <w:bottom w:w="72" w:type="dxa"/>
              <w:right w:w="72" w:type="dxa"/>
            </w:tcMar>
            <w:vAlign w:val="center"/>
          </w:tcPr>
          <w:p w14:paraId="2934C82C" w14:textId="7FFDA0B7" w:rsidR="003749EC" w:rsidRDefault="003749EC">
            <w:pPr>
              <w:jc w:val="center"/>
            </w:pPr>
            <w:r>
              <w:t>-</w:t>
            </w:r>
          </w:p>
        </w:tc>
        <w:tc>
          <w:tcPr>
            <w:tcW w:w="7704" w:type="dxa"/>
            <w:tcMar>
              <w:top w:w="72" w:type="dxa"/>
              <w:left w:w="72" w:type="dxa"/>
              <w:bottom w:w="72" w:type="dxa"/>
              <w:right w:w="72" w:type="dxa"/>
            </w:tcMar>
            <w:vAlign w:val="center"/>
          </w:tcPr>
          <w:p w14:paraId="68EFFA80" w14:textId="62CDB05A" w:rsidR="003749EC" w:rsidRDefault="003749EC" w:rsidP="00736C0E">
            <w:pPr>
              <w:jc w:val="both"/>
            </w:pPr>
            <w:r>
              <w:t>Check that drilling does not hit reinforcing steel or other obstructions</w:t>
            </w:r>
            <w:r w:rsidR="001C2C12">
              <w:t xml:space="preserve"> or </w:t>
            </w:r>
            <w:r w:rsidR="00DC6B80">
              <w:t>damage the surrounding concrete.</w:t>
            </w:r>
          </w:p>
        </w:tc>
        <w:tc>
          <w:tcPr>
            <w:tcW w:w="864" w:type="dxa"/>
            <w:vAlign w:val="center"/>
          </w:tcPr>
          <w:p w14:paraId="5969FB62" w14:textId="07F360C3" w:rsidR="003749EC" w:rsidRDefault="000017A6">
            <w:pPr>
              <w:jc w:val="center"/>
            </w:pPr>
            <w:r>
              <w:t>*</w:t>
            </w:r>
          </w:p>
        </w:tc>
      </w:tr>
      <w:tr w:rsidR="004973AB" w14:paraId="077EFA04" w14:textId="77777777" w:rsidTr="00736C0E">
        <w:trPr>
          <w:cantSplit/>
        </w:trPr>
        <w:tc>
          <w:tcPr>
            <w:tcW w:w="576" w:type="dxa"/>
            <w:tcBorders>
              <w:bottom w:val="single" w:sz="4" w:space="0" w:color="auto"/>
            </w:tcBorders>
            <w:tcMar>
              <w:top w:w="72" w:type="dxa"/>
              <w:left w:w="72" w:type="dxa"/>
              <w:bottom w:w="72" w:type="dxa"/>
              <w:right w:w="72" w:type="dxa"/>
            </w:tcMar>
            <w:vAlign w:val="center"/>
          </w:tcPr>
          <w:p w14:paraId="5F4D13AD" w14:textId="4065D92C" w:rsidR="004973AB" w:rsidRDefault="003615C6">
            <w:pPr>
              <w:jc w:val="center"/>
            </w:pPr>
            <w:r>
              <w:t>7</w:t>
            </w:r>
          </w:p>
        </w:tc>
        <w:tc>
          <w:tcPr>
            <w:tcW w:w="576" w:type="dxa"/>
            <w:tcBorders>
              <w:bottom w:val="single" w:sz="4" w:space="0" w:color="auto"/>
            </w:tcBorders>
            <w:tcMar>
              <w:top w:w="72" w:type="dxa"/>
              <w:left w:w="72" w:type="dxa"/>
              <w:bottom w:w="72" w:type="dxa"/>
              <w:right w:w="72" w:type="dxa"/>
            </w:tcMar>
            <w:vAlign w:val="center"/>
          </w:tcPr>
          <w:p w14:paraId="2AF8BD33" w14:textId="0D721A94" w:rsidR="004973AB" w:rsidRDefault="004973AB">
            <w:pPr>
              <w:jc w:val="center"/>
            </w:pPr>
            <w:r>
              <w:t>-</w:t>
            </w:r>
          </w:p>
        </w:tc>
        <w:tc>
          <w:tcPr>
            <w:tcW w:w="7704" w:type="dxa"/>
            <w:tcBorders>
              <w:bottom w:val="single" w:sz="4" w:space="0" w:color="auto"/>
            </w:tcBorders>
            <w:tcMar>
              <w:top w:w="72" w:type="dxa"/>
              <w:left w:w="72" w:type="dxa"/>
              <w:bottom w:w="72" w:type="dxa"/>
              <w:right w:w="72" w:type="dxa"/>
            </w:tcMar>
            <w:vAlign w:val="center"/>
          </w:tcPr>
          <w:p w14:paraId="237F0FD7" w14:textId="5D376B95" w:rsidR="004973AB" w:rsidRDefault="004973AB" w:rsidP="00736C0E">
            <w:pPr>
              <w:jc w:val="both"/>
            </w:pPr>
            <w:r>
              <w:t>Visually inspect debris coming from drill holes during drilling.</w:t>
            </w:r>
          </w:p>
        </w:tc>
        <w:tc>
          <w:tcPr>
            <w:tcW w:w="864" w:type="dxa"/>
            <w:tcBorders>
              <w:bottom w:val="single" w:sz="4" w:space="0" w:color="auto"/>
            </w:tcBorders>
            <w:vAlign w:val="center"/>
          </w:tcPr>
          <w:p w14:paraId="5C8F7B6D" w14:textId="1E494B3F" w:rsidR="004973AB" w:rsidRDefault="000017A6">
            <w:pPr>
              <w:jc w:val="center"/>
            </w:pPr>
            <w:r>
              <w:t>50%</w:t>
            </w:r>
          </w:p>
        </w:tc>
      </w:tr>
      <w:tr w:rsidR="0001015F" w14:paraId="68BA9488" w14:textId="77777777" w:rsidTr="00736C0E">
        <w:trPr>
          <w:cantSplit/>
        </w:trPr>
        <w:tc>
          <w:tcPr>
            <w:tcW w:w="576" w:type="dxa"/>
            <w:tcBorders>
              <w:bottom w:val="single" w:sz="4" w:space="0" w:color="auto"/>
            </w:tcBorders>
            <w:tcMar>
              <w:top w:w="72" w:type="dxa"/>
              <w:left w:w="72" w:type="dxa"/>
              <w:bottom w:w="72" w:type="dxa"/>
              <w:right w:w="72" w:type="dxa"/>
            </w:tcMar>
            <w:vAlign w:val="center"/>
          </w:tcPr>
          <w:p w14:paraId="47BDA3C2" w14:textId="174E5718" w:rsidR="0001015F" w:rsidRDefault="003615C6">
            <w:pPr>
              <w:jc w:val="center"/>
            </w:pPr>
            <w:r>
              <w:t>8</w:t>
            </w:r>
          </w:p>
        </w:tc>
        <w:tc>
          <w:tcPr>
            <w:tcW w:w="576" w:type="dxa"/>
            <w:tcBorders>
              <w:bottom w:val="single" w:sz="4" w:space="0" w:color="auto"/>
            </w:tcBorders>
            <w:tcMar>
              <w:top w:w="72" w:type="dxa"/>
              <w:left w:w="72" w:type="dxa"/>
              <w:bottom w:w="72" w:type="dxa"/>
              <w:right w:w="72" w:type="dxa"/>
            </w:tcMar>
            <w:vAlign w:val="center"/>
          </w:tcPr>
          <w:p w14:paraId="514011B5" w14:textId="09355520" w:rsidR="0001015F" w:rsidRDefault="0001015F">
            <w:pPr>
              <w:jc w:val="center"/>
            </w:pPr>
            <w:r>
              <w:t>-</w:t>
            </w:r>
          </w:p>
        </w:tc>
        <w:tc>
          <w:tcPr>
            <w:tcW w:w="7704" w:type="dxa"/>
            <w:tcBorders>
              <w:bottom w:val="single" w:sz="4" w:space="0" w:color="auto"/>
            </w:tcBorders>
            <w:tcMar>
              <w:top w:w="72" w:type="dxa"/>
              <w:left w:w="72" w:type="dxa"/>
              <w:bottom w:w="72" w:type="dxa"/>
              <w:right w:w="72" w:type="dxa"/>
            </w:tcMar>
            <w:vAlign w:val="center"/>
          </w:tcPr>
          <w:p w14:paraId="21F42A7E" w14:textId="07CA621E" w:rsidR="0001015F" w:rsidRDefault="0001015F" w:rsidP="00736C0E">
            <w:pPr>
              <w:jc w:val="both"/>
            </w:pPr>
            <w:r>
              <w:t xml:space="preserve">Check that holes that are started but not completed are cleaned and filled with a proprietary patching material from </w:t>
            </w:r>
            <w:r w:rsidR="00EB0FA7">
              <w:t xml:space="preserve">the </w:t>
            </w:r>
            <w:r>
              <w:t>MTO Proprietary Patching Materials list.</w:t>
            </w:r>
          </w:p>
        </w:tc>
        <w:tc>
          <w:tcPr>
            <w:tcW w:w="864" w:type="dxa"/>
            <w:tcBorders>
              <w:bottom w:val="single" w:sz="4" w:space="0" w:color="auto"/>
            </w:tcBorders>
            <w:vAlign w:val="center"/>
          </w:tcPr>
          <w:p w14:paraId="2F0EE02B" w14:textId="3924A256" w:rsidR="0001015F" w:rsidRDefault="0001015F">
            <w:pPr>
              <w:jc w:val="center"/>
            </w:pPr>
            <w:r>
              <w:t>50%</w:t>
            </w:r>
          </w:p>
        </w:tc>
      </w:tr>
    </w:tbl>
    <w:p w14:paraId="7AB5EC88" w14:textId="77777777" w:rsidR="00E87C05" w:rsidRDefault="00E87C05" w:rsidP="00736C0E"/>
    <w:p w14:paraId="52582DC3" w14:textId="3FCDF92A" w:rsidR="00981CB3" w:rsidRPr="00266F6D" w:rsidRDefault="00981CB3" w:rsidP="00736C0E">
      <w:r>
        <w:t>Administrative</w:t>
      </w:r>
      <w:r w:rsidRPr="00266F6D">
        <w:t xml:space="preserve"> Activities</w:t>
      </w:r>
      <w:r>
        <w:t>:</w:t>
      </w:r>
    </w:p>
    <w:p w14:paraId="1BE06DEE" w14:textId="77777777" w:rsidR="00981CB3" w:rsidRPr="00266F6D" w:rsidRDefault="00981CB3"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981CB3" w14:paraId="55734449" w14:textId="77777777" w:rsidTr="009D03E9">
        <w:trPr>
          <w:cantSplit/>
        </w:trPr>
        <w:tc>
          <w:tcPr>
            <w:tcW w:w="576" w:type="dxa"/>
            <w:tcMar>
              <w:top w:w="72" w:type="dxa"/>
              <w:left w:w="72" w:type="dxa"/>
              <w:bottom w:w="72" w:type="dxa"/>
              <w:right w:w="72" w:type="dxa"/>
            </w:tcMar>
            <w:vAlign w:val="center"/>
          </w:tcPr>
          <w:p w14:paraId="0BE60002" w14:textId="77777777" w:rsidR="00981CB3" w:rsidRPr="00F6122B" w:rsidRDefault="00981CB3">
            <w:pPr>
              <w:jc w:val="center"/>
            </w:pPr>
            <w:r w:rsidRPr="00F6122B">
              <w:t>1</w:t>
            </w:r>
          </w:p>
        </w:tc>
        <w:tc>
          <w:tcPr>
            <w:tcW w:w="576" w:type="dxa"/>
            <w:tcMar>
              <w:top w:w="72" w:type="dxa"/>
              <w:left w:w="72" w:type="dxa"/>
              <w:bottom w:w="72" w:type="dxa"/>
              <w:right w:w="72" w:type="dxa"/>
            </w:tcMar>
            <w:vAlign w:val="center"/>
          </w:tcPr>
          <w:p w14:paraId="119AF737" w14:textId="77777777" w:rsidR="00981CB3" w:rsidRPr="00F6122B" w:rsidRDefault="00981CB3">
            <w:pPr>
              <w:jc w:val="center"/>
            </w:pPr>
            <w:r>
              <w:t>-</w:t>
            </w:r>
          </w:p>
        </w:tc>
        <w:tc>
          <w:tcPr>
            <w:tcW w:w="7704" w:type="dxa"/>
            <w:tcMar>
              <w:top w:w="72" w:type="dxa"/>
              <w:left w:w="72" w:type="dxa"/>
              <w:bottom w:w="72" w:type="dxa"/>
              <w:right w:w="72" w:type="dxa"/>
            </w:tcMar>
            <w:vAlign w:val="center"/>
          </w:tcPr>
          <w:p w14:paraId="010AAC16" w14:textId="1D30E5D4" w:rsidR="00981CB3" w:rsidRPr="00F6122B" w:rsidRDefault="0051247B" w:rsidP="00736C0E">
            <w:pPr>
              <w:jc w:val="both"/>
            </w:pPr>
            <w:r>
              <w:t xml:space="preserve">Check </w:t>
            </w:r>
            <w:r w:rsidR="002E57F8">
              <w:t xml:space="preserve">anchor and dowel </w:t>
            </w:r>
            <w:r>
              <w:t>location, edge distance and spacing requirements.</w:t>
            </w:r>
          </w:p>
        </w:tc>
        <w:tc>
          <w:tcPr>
            <w:tcW w:w="864" w:type="dxa"/>
            <w:vAlign w:val="center"/>
          </w:tcPr>
          <w:p w14:paraId="117876D3" w14:textId="77777777" w:rsidR="00981CB3" w:rsidRPr="00F6122B" w:rsidRDefault="00981CB3">
            <w:pPr>
              <w:jc w:val="center"/>
            </w:pPr>
            <w:r>
              <w:t>-</w:t>
            </w:r>
          </w:p>
        </w:tc>
      </w:tr>
    </w:tbl>
    <w:p w14:paraId="1921E08E" w14:textId="77777777" w:rsidR="0051247B" w:rsidRDefault="0051247B" w:rsidP="00736C0E">
      <w:pPr>
        <w:ind w:left="2160" w:hanging="2160"/>
        <w:rPr>
          <w:b/>
          <w:bCs/>
        </w:rPr>
      </w:pPr>
    </w:p>
    <w:p w14:paraId="4C041B6E" w14:textId="041F27A7" w:rsidR="003749EC" w:rsidRDefault="00F4429B" w:rsidP="00736C0E">
      <w:pPr>
        <w:ind w:left="2160" w:hanging="2160"/>
        <w:rPr>
          <w:b/>
          <w:bCs/>
        </w:rPr>
      </w:pPr>
      <w:r>
        <w:rPr>
          <w:b/>
          <w:bCs/>
        </w:rPr>
        <w:t>7.03.02</w:t>
      </w:r>
      <w:r>
        <w:rPr>
          <w:b/>
          <w:bCs/>
        </w:rPr>
        <w:tab/>
        <w:t>Cleaning Drill Holes</w:t>
      </w:r>
    </w:p>
    <w:p w14:paraId="3A40E8F7" w14:textId="67362784" w:rsidR="00F4429B" w:rsidRDefault="00F4429B" w:rsidP="00736C0E">
      <w:pPr>
        <w:ind w:left="2160" w:hanging="2160"/>
        <w:rPr>
          <w:b/>
          <w:bCs/>
        </w:rPr>
      </w:pPr>
    </w:p>
    <w:p w14:paraId="7F094CB1" w14:textId="77777777" w:rsidR="00F4429B" w:rsidRPr="00266F6D" w:rsidRDefault="00F4429B" w:rsidP="00736C0E">
      <w:r>
        <w:t>Inspection</w:t>
      </w:r>
      <w:r w:rsidRPr="00266F6D">
        <w:t xml:space="preserve"> Activities</w:t>
      </w:r>
      <w:r>
        <w:t>:</w:t>
      </w:r>
    </w:p>
    <w:p w14:paraId="5C5FFBC0" w14:textId="77777777" w:rsidR="007D7C1E" w:rsidRDefault="007D7C1E" w:rsidP="00736C0E"/>
    <w:p w14:paraId="0CC0CA42" w14:textId="5B1C0105" w:rsidR="007D7C1E" w:rsidRDefault="007D7C1E" w:rsidP="00736C0E">
      <w:pPr>
        <w:jc w:val="both"/>
      </w:pPr>
      <w:r>
        <w:t xml:space="preserve">* Time shall be 100% for horizontal, upwardly </w:t>
      </w:r>
      <w:proofErr w:type="gramStart"/>
      <w:r>
        <w:t>inclined</w:t>
      </w:r>
      <w:proofErr w:type="gramEnd"/>
      <w:r>
        <w:t xml:space="preserve"> and vertical up-hole installations.  Time shall be 50% for down-hole installations.</w:t>
      </w:r>
    </w:p>
    <w:p w14:paraId="2B523B7C" w14:textId="77777777" w:rsidR="007D7C1E" w:rsidRPr="00266F6D" w:rsidRDefault="007D7C1E"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F4429B" w14:paraId="117C9CAE" w14:textId="77777777" w:rsidTr="009D03E9">
        <w:trPr>
          <w:cantSplit/>
        </w:trPr>
        <w:tc>
          <w:tcPr>
            <w:tcW w:w="576" w:type="dxa"/>
            <w:tcMar>
              <w:top w:w="72" w:type="dxa"/>
              <w:left w:w="72" w:type="dxa"/>
              <w:bottom w:w="72" w:type="dxa"/>
              <w:right w:w="72" w:type="dxa"/>
            </w:tcMar>
            <w:vAlign w:val="center"/>
          </w:tcPr>
          <w:p w14:paraId="25EAFF0F" w14:textId="77777777" w:rsidR="00F4429B" w:rsidRPr="00F6122B" w:rsidRDefault="00F4429B">
            <w:pPr>
              <w:jc w:val="center"/>
            </w:pPr>
            <w:r w:rsidRPr="00F6122B">
              <w:t>1</w:t>
            </w:r>
          </w:p>
        </w:tc>
        <w:tc>
          <w:tcPr>
            <w:tcW w:w="576" w:type="dxa"/>
            <w:tcMar>
              <w:top w:w="72" w:type="dxa"/>
              <w:left w:w="72" w:type="dxa"/>
              <w:bottom w:w="72" w:type="dxa"/>
              <w:right w:w="72" w:type="dxa"/>
            </w:tcMar>
            <w:vAlign w:val="center"/>
          </w:tcPr>
          <w:p w14:paraId="4347B7B8" w14:textId="77777777" w:rsidR="00F4429B" w:rsidRPr="00F6122B" w:rsidRDefault="00F4429B">
            <w:pPr>
              <w:jc w:val="center"/>
            </w:pPr>
            <w:r>
              <w:t>-</w:t>
            </w:r>
          </w:p>
        </w:tc>
        <w:tc>
          <w:tcPr>
            <w:tcW w:w="7704" w:type="dxa"/>
            <w:tcMar>
              <w:top w:w="72" w:type="dxa"/>
              <w:left w:w="72" w:type="dxa"/>
              <w:bottom w:w="72" w:type="dxa"/>
              <w:right w:w="72" w:type="dxa"/>
            </w:tcMar>
            <w:vAlign w:val="center"/>
          </w:tcPr>
          <w:p w14:paraId="315FDC72" w14:textId="17A64D46" w:rsidR="00F4429B" w:rsidRPr="00F6122B" w:rsidRDefault="007D4699" w:rsidP="00736C0E">
            <w:pPr>
              <w:jc w:val="both"/>
            </w:pPr>
            <w:r>
              <w:t xml:space="preserve">Check the appropriate cleaning method </w:t>
            </w:r>
            <w:r w:rsidR="00CF5003">
              <w:t xml:space="preserve">and equipment </w:t>
            </w:r>
            <w:r>
              <w:t xml:space="preserve">is used, according to the MPII.  Check that a minimum cleaning of </w:t>
            </w:r>
            <w:r w:rsidR="00010AD4">
              <w:t xml:space="preserve">blow-brush-blow is used according to the Contract Documents </w:t>
            </w:r>
            <w:r w:rsidR="00EF6208">
              <w:t xml:space="preserve">if the MPII has </w:t>
            </w:r>
            <w:r w:rsidR="000450DD">
              <w:t xml:space="preserve">a </w:t>
            </w:r>
            <w:r w:rsidR="00EF6208">
              <w:t>lesser cleaning requirement.</w:t>
            </w:r>
          </w:p>
        </w:tc>
        <w:tc>
          <w:tcPr>
            <w:tcW w:w="864" w:type="dxa"/>
            <w:vAlign w:val="center"/>
          </w:tcPr>
          <w:p w14:paraId="4598C9A5" w14:textId="30526D81" w:rsidR="00F4429B" w:rsidRPr="00F6122B" w:rsidRDefault="00942DD7">
            <w:pPr>
              <w:jc w:val="center"/>
            </w:pPr>
            <w:r>
              <w:t>*</w:t>
            </w:r>
          </w:p>
        </w:tc>
      </w:tr>
      <w:tr w:rsidR="00EF6208" w14:paraId="5C283015" w14:textId="77777777" w:rsidTr="009D03E9">
        <w:trPr>
          <w:cantSplit/>
        </w:trPr>
        <w:tc>
          <w:tcPr>
            <w:tcW w:w="576" w:type="dxa"/>
            <w:tcMar>
              <w:top w:w="72" w:type="dxa"/>
              <w:left w:w="72" w:type="dxa"/>
              <w:bottom w:w="72" w:type="dxa"/>
              <w:right w:w="72" w:type="dxa"/>
            </w:tcMar>
            <w:vAlign w:val="center"/>
          </w:tcPr>
          <w:p w14:paraId="6EB1F760" w14:textId="0CC98187" w:rsidR="00EF6208" w:rsidRPr="00F6122B" w:rsidRDefault="00EF6208">
            <w:pPr>
              <w:jc w:val="center"/>
            </w:pPr>
            <w:r>
              <w:t>2</w:t>
            </w:r>
          </w:p>
        </w:tc>
        <w:tc>
          <w:tcPr>
            <w:tcW w:w="576" w:type="dxa"/>
            <w:tcMar>
              <w:top w:w="72" w:type="dxa"/>
              <w:left w:w="72" w:type="dxa"/>
              <w:bottom w:w="72" w:type="dxa"/>
              <w:right w:w="72" w:type="dxa"/>
            </w:tcMar>
            <w:vAlign w:val="center"/>
          </w:tcPr>
          <w:p w14:paraId="3C6C0DE5" w14:textId="297AE11A" w:rsidR="00EF6208" w:rsidRDefault="00EF6208">
            <w:pPr>
              <w:jc w:val="center"/>
            </w:pPr>
            <w:r>
              <w:t>-</w:t>
            </w:r>
          </w:p>
        </w:tc>
        <w:tc>
          <w:tcPr>
            <w:tcW w:w="7704" w:type="dxa"/>
            <w:tcMar>
              <w:top w:w="72" w:type="dxa"/>
              <w:left w:w="72" w:type="dxa"/>
              <w:bottom w:w="72" w:type="dxa"/>
              <w:right w:w="72" w:type="dxa"/>
            </w:tcMar>
            <w:vAlign w:val="center"/>
          </w:tcPr>
          <w:p w14:paraId="185DD2F3" w14:textId="37E59316" w:rsidR="00EF6208" w:rsidRDefault="00EF6208" w:rsidP="00736C0E">
            <w:pPr>
              <w:jc w:val="both"/>
            </w:pPr>
            <w:r>
              <w:t>Check water-concrete particle slurries are removed.</w:t>
            </w:r>
          </w:p>
        </w:tc>
        <w:tc>
          <w:tcPr>
            <w:tcW w:w="864" w:type="dxa"/>
            <w:vAlign w:val="center"/>
          </w:tcPr>
          <w:p w14:paraId="62727610" w14:textId="6762009A" w:rsidR="00EF6208" w:rsidRDefault="000430BA">
            <w:pPr>
              <w:jc w:val="center"/>
            </w:pPr>
            <w:r>
              <w:t>*</w:t>
            </w:r>
          </w:p>
        </w:tc>
      </w:tr>
      <w:tr w:rsidR="00EF6208" w14:paraId="498BBB6E" w14:textId="77777777" w:rsidTr="009D03E9">
        <w:trPr>
          <w:cantSplit/>
        </w:trPr>
        <w:tc>
          <w:tcPr>
            <w:tcW w:w="576" w:type="dxa"/>
            <w:tcMar>
              <w:top w:w="72" w:type="dxa"/>
              <w:left w:w="72" w:type="dxa"/>
              <w:bottom w:w="72" w:type="dxa"/>
              <w:right w:w="72" w:type="dxa"/>
            </w:tcMar>
            <w:vAlign w:val="center"/>
          </w:tcPr>
          <w:p w14:paraId="6F3692CB" w14:textId="48BFA41C" w:rsidR="00EF6208" w:rsidRDefault="004973AB">
            <w:pPr>
              <w:jc w:val="center"/>
            </w:pPr>
            <w:r>
              <w:t>3</w:t>
            </w:r>
          </w:p>
        </w:tc>
        <w:tc>
          <w:tcPr>
            <w:tcW w:w="576" w:type="dxa"/>
            <w:tcMar>
              <w:top w:w="72" w:type="dxa"/>
              <w:left w:w="72" w:type="dxa"/>
              <w:bottom w:w="72" w:type="dxa"/>
              <w:right w:w="72" w:type="dxa"/>
            </w:tcMar>
            <w:vAlign w:val="center"/>
          </w:tcPr>
          <w:p w14:paraId="1BAA799F" w14:textId="7B07B30A" w:rsidR="00EF6208" w:rsidRDefault="004973AB">
            <w:pPr>
              <w:jc w:val="center"/>
            </w:pPr>
            <w:r>
              <w:t>-</w:t>
            </w:r>
          </w:p>
        </w:tc>
        <w:tc>
          <w:tcPr>
            <w:tcW w:w="7704" w:type="dxa"/>
            <w:tcMar>
              <w:top w:w="72" w:type="dxa"/>
              <w:left w:w="72" w:type="dxa"/>
              <w:bottom w:w="72" w:type="dxa"/>
              <w:right w:w="72" w:type="dxa"/>
            </w:tcMar>
            <w:vAlign w:val="center"/>
          </w:tcPr>
          <w:p w14:paraId="7608969C" w14:textId="3B04E88F" w:rsidR="00EF6208" w:rsidRDefault="004973AB" w:rsidP="00736C0E">
            <w:pPr>
              <w:jc w:val="both"/>
            </w:pPr>
            <w:r>
              <w:t>Check drill holes are free of debris following cleaning.</w:t>
            </w:r>
          </w:p>
        </w:tc>
        <w:tc>
          <w:tcPr>
            <w:tcW w:w="864" w:type="dxa"/>
            <w:vAlign w:val="center"/>
          </w:tcPr>
          <w:p w14:paraId="4286D44F" w14:textId="653FC0A8" w:rsidR="00EF6208" w:rsidRDefault="000430BA">
            <w:pPr>
              <w:jc w:val="center"/>
            </w:pPr>
            <w:r>
              <w:t>*</w:t>
            </w:r>
          </w:p>
        </w:tc>
      </w:tr>
    </w:tbl>
    <w:p w14:paraId="77107844" w14:textId="77777777" w:rsidR="00981CB3" w:rsidRDefault="00981CB3" w:rsidP="00736C0E">
      <w:pPr>
        <w:ind w:left="2160" w:hanging="2160"/>
        <w:rPr>
          <w:b/>
          <w:bCs/>
        </w:rPr>
      </w:pPr>
    </w:p>
    <w:p w14:paraId="4BCE4CD0" w14:textId="3430B01E" w:rsidR="00B477BE" w:rsidRPr="00266F6D" w:rsidRDefault="007106E0" w:rsidP="00736C0E">
      <w:pPr>
        <w:ind w:left="2160" w:hanging="2160"/>
        <w:rPr>
          <w:b/>
          <w:bCs/>
        </w:rPr>
      </w:pPr>
      <w:r>
        <w:rPr>
          <w:b/>
          <w:bCs/>
        </w:rPr>
        <w:t>7.0</w:t>
      </w:r>
      <w:r w:rsidR="008D33A6">
        <w:rPr>
          <w:b/>
          <w:bCs/>
        </w:rPr>
        <w:t>3.03</w:t>
      </w:r>
      <w:r>
        <w:rPr>
          <w:b/>
          <w:bCs/>
        </w:rPr>
        <w:tab/>
      </w:r>
      <w:r w:rsidR="008D33A6">
        <w:rPr>
          <w:b/>
          <w:bCs/>
        </w:rPr>
        <w:t>Installing Dowels and Anchors</w:t>
      </w:r>
    </w:p>
    <w:p w14:paraId="50DFB601" w14:textId="3A098F9D" w:rsidR="00D62FA2" w:rsidRDefault="00D62FA2" w:rsidP="00736C0E">
      <w:pPr>
        <w:ind w:left="2160" w:hanging="2160"/>
        <w:rPr>
          <w:b/>
          <w:bCs/>
        </w:rPr>
      </w:pPr>
    </w:p>
    <w:p w14:paraId="561FF006" w14:textId="6DB4178E" w:rsidR="00522FF5" w:rsidRDefault="00E6163C" w:rsidP="00736C0E">
      <w:pPr>
        <w:ind w:left="2160" w:hanging="2160"/>
        <w:rPr>
          <w:bCs/>
        </w:rPr>
      </w:pPr>
      <w:r>
        <w:rPr>
          <w:bCs/>
        </w:rPr>
        <w:t>Inspection</w:t>
      </w:r>
      <w:r w:rsidR="00522FF5" w:rsidRPr="00467425">
        <w:rPr>
          <w:bCs/>
        </w:rPr>
        <w:t xml:space="preserve"> Activities:</w:t>
      </w:r>
    </w:p>
    <w:p w14:paraId="30F8863E" w14:textId="4942C27A" w:rsidR="00C87715" w:rsidRDefault="00C87715" w:rsidP="00736C0E">
      <w:pPr>
        <w:ind w:left="2160" w:hanging="2160"/>
        <w:rPr>
          <w:bCs/>
        </w:rPr>
      </w:pPr>
    </w:p>
    <w:p w14:paraId="22ADB013" w14:textId="77777777" w:rsidR="00C87715" w:rsidRDefault="00C87715" w:rsidP="00736C0E">
      <w:pPr>
        <w:jc w:val="both"/>
      </w:pPr>
      <w:r>
        <w:t xml:space="preserve">* Time shall be 100% for horizontal, upwardly </w:t>
      </w:r>
      <w:proofErr w:type="gramStart"/>
      <w:r>
        <w:t>inclined</w:t>
      </w:r>
      <w:proofErr w:type="gramEnd"/>
      <w:r>
        <w:t xml:space="preserve"> and vertical up-hole installations.  Time shall be 50% for down-hole installations.</w:t>
      </w:r>
    </w:p>
    <w:p w14:paraId="224809B9" w14:textId="77777777" w:rsidR="00522FF5" w:rsidRDefault="00522FF5" w:rsidP="00736C0E">
      <w:pPr>
        <w:ind w:left="2160" w:hanging="2160"/>
        <w:rPr>
          <w:b/>
          <w:bCs/>
        </w:rPr>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8D33A6" w14:paraId="7F3EADE5" w14:textId="77777777" w:rsidTr="00AC50DC">
        <w:trPr>
          <w:cantSplit/>
          <w:trHeight w:val="394"/>
        </w:trPr>
        <w:tc>
          <w:tcPr>
            <w:tcW w:w="576" w:type="dxa"/>
            <w:tcMar>
              <w:top w:w="72" w:type="dxa"/>
              <w:left w:w="72" w:type="dxa"/>
              <w:bottom w:w="72" w:type="dxa"/>
              <w:right w:w="72" w:type="dxa"/>
            </w:tcMar>
            <w:vAlign w:val="center"/>
          </w:tcPr>
          <w:p w14:paraId="22036C0F" w14:textId="17EF0F36" w:rsidR="008D33A6" w:rsidRDefault="008D5D46">
            <w:pPr>
              <w:jc w:val="center"/>
            </w:pPr>
            <w:r>
              <w:t>1</w:t>
            </w:r>
          </w:p>
        </w:tc>
        <w:tc>
          <w:tcPr>
            <w:tcW w:w="576" w:type="dxa"/>
            <w:tcMar>
              <w:top w:w="72" w:type="dxa"/>
              <w:left w:w="72" w:type="dxa"/>
              <w:bottom w:w="72" w:type="dxa"/>
              <w:right w:w="72" w:type="dxa"/>
            </w:tcMar>
            <w:vAlign w:val="center"/>
          </w:tcPr>
          <w:p w14:paraId="78552EC6" w14:textId="49273AA5" w:rsidR="008D33A6" w:rsidRDefault="008D5D46">
            <w:pPr>
              <w:jc w:val="center"/>
            </w:pPr>
            <w:r>
              <w:t>-</w:t>
            </w:r>
          </w:p>
        </w:tc>
        <w:tc>
          <w:tcPr>
            <w:tcW w:w="7704" w:type="dxa"/>
            <w:tcMar>
              <w:top w:w="72" w:type="dxa"/>
              <w:left w:w="72" w:type="dxa"/>
              <w:bottom w:w="72" w:type="dxa"/>
              <w:right w:w="72" w:type="dxa"/>
            </w:tcMar>
            <w:vAlign w:val="center"/>
          </w:tcPr>
          <w:p w14:paraId="76F04C06" w14:textId="7D5140AF" w:rsidR="008D33A6" w:rsidRDefault="00DA6225" w:rsidP="00736C0E">
            <w:pPr>
              <w:jc w:val="both"/>
            </w:pPr>
            <w:r>
              <w:t>Check adhesive expiration dates.</w:t>
            </w:r>
          </w:p>
        </w:tc>
        <w:tc>
          <w:tcPr>
            <w:tcW w:w="864" w:type="dxa"/>
            <w:vAlign w:val="center"/>
          </w:tcPr>
          <w:p w14:paraId="7BA18A2C" w14:textId="234553C1" w:rsidR="008D33A6" w:rsidRDefault="00C74D0F">
            <w:pPr>
              <w:jc w:val="center"/>
            </w:pPr>
            <w:r>
              <w:t>*</w:t>
            </w:r>
          </w:p>
        </w:tc>
      </w:tr>
      <w:tr w:rsidR="009A023E" w14:paraId="0954CCC4" w14:textId="77777777" w:rsidTr="00AC50DC">
        <w:trPr>
          <w:cantSplit/>
          <w:trHeight w:val="394"/>
        </w:trPr>
        <w:tc>
          <w:tcPr>
            <w:tcW w:w="576" w:type="dxa"/>
            <w:tcMar>
              <w:top w:w="72" w:type="dxa"/>
              <w:left w:w="72" w:type="dxa"/>
              <w:bottom w:w="72" w:type="dxa"/>
              <w:right w:w="72" w:type="dxa"/>
            </w:tcMar>
            <w:vAlign w:val="center"/>
          </w:tcPr>
          <w:p w14:paraId="26183947" w14:textId="3068924E" w:rsidR="009A023E" w:rsidRDefault="00F8046E">
            <w:pPr>
              <w:jc w:val="center"/>
            </w:pPr>
            <w:r>
              <w:t>2</w:t>
            </w:r>
          </w:p>
        </w:tc>
        <w:tc>
          <w:tcPr>
            <w:tcW w:w="576" w:type="dxa"/>
            <w:tcMar>
              <w:top w:w="72" w:type="dxa"/>
              <w:left w:w="72" w:type="dxa"/>
              <w:bottom w:w="72" w:type="dxa"/>
              <w:right w:w="72" w:type="dxa"/>
            </w:tcMar>
            <w:vAlign w:val="center"/>
          </w:tcPr>
          <w:p w14:paraId="0A5A2260" w14:textId="690674B8" w:rsidR="009A023E" w:rsidRDefault="001579D9">
            <w:pPr>
              <w:jc w:val="center"/>
            </w:pPr>
            <w:r>
              <w:t>-</w:t>
            </w:r>
          </w:p>
        </w:tc>
        <w:tc>
          <w:tcPr>
            <w:tcW w:w="7704" w:type="dxa"/>
            <w:tcMar>
              <w:top w:w="72" w:type="dxa"/>
              <w:left w:w="72" w:type="dxa"/>
              <w:bottom w:w="72" w:type="dxa"/>
              <w:right w:w="72" w:type="dxa"/>
            </w:tcMar>
            <w:vAlign w:val="center"/>
          </w:tcPr>
          <w:p w14:paraId="3EE57E96" w14:textId="35AAE2FD" w:rsidR="009A023E" w:rsidRDefault="00DA6225" w:rsidP="00736C0E">
            <w:pPr>
              <w:jc w:val="both"/>
            </w:pPr>
            <w:r>
              <w:t xml:space="preserve">Check </w:t>
            </w:r>
            <w:r w:rsidR="00384CDC">
              <w:t xml:space="preserve">adhesive </w:t>
            </w:r>
            <w:r>
              <w:t>cartridge</w:t>
            </w:r>
            <w:r w:rsidR="00384CDC">
              <w:t>s are stored according to the MPII and</w:t>
            </w:r>
            <w:r>
              <w:t xml:space="preserve"> storage temperature requirements are met.</w:t>
            </w:r>
          </w:p>
        </w:tc>
        <w:tc>
          <w:tcPr>
            <w:tcW w:w="864" w:type="dxa"/>
            <w:vAlign w:val="center"/>
          </w:tcPr>
          <w:p w14:paraId="053625CD" w14:textId="60988B89" w:rsidR="009A023E" w:rsidRDefault="00C74D0F">
            <w:pPr>
              <w:jc w:val="center"/>
            </w:pPr>
            <w:r>
              <w:t>*</w:t>
            </w:r>
          </w:p>
        </w:tc>
      </w:tr>
      <w:tr w:rsidR="0017071A" w14:paraId="2A2009FB" w14:textId="77777777" w:rsidTr="00AC50DC">
        <w:trPr>
          <w:cantSplit/>
          <w:trHeight w:val="394"/>
        </w:trPr>
        <w:tc>
          <w:tcPr>
            <w:tcW w:w="576" w:type="dxa"/>
            <w:tcMar>
              <w:top w:w="72" w:type="dxa"/>
              <w:left w:w="72" w:type="dxa"/>
              <w:bottom w:w="72" w:type="dxa"/>
              <w:right w:w="72" w:type="dxa"/>
            </w:tcMar>
            <w:vAlign w:val="center"/>
          </w:tcPr>
          <w:p w14:paraId="496D93CD" w14:textId="36C18C62" w:rsidR="0017071A" w:rsidRDefault="00F8046E">
            <w:pPr>
              <w:jc w:val="center"/>
            </w:pPr>
            <w:r>
              <w:t>3</w:t>
            </w:r>
          </w:p>
        </w:tc>
        <w:tc>
          <w:tcPr>
            <w:tcW w:w="576" w:type="dxa"/>
            <w:tcMar>
              <w:top w:w="72" w:type="dxa"/>
              <w:left w:w="72" w:type="dxa"/>
              <w:bottom w:w="72" w:type="dxa"/>
              <w:right w:w="72" w:type="dxa"/>
            </w:tcMar>
            <w:vAlign w:val="center"/>
          </w:tcPr>
          <w:p w14:paraId="0BCBFF29" w14:textId="37B8AA89" w:rsidR="0017071A" w:rsidRDefault="001579D9">
            <w:pPr>
              <w:jc w:val="center"/>
            </w:pPr>
            <w:r>
              <w:t>-</w:t>
            </w:r>
          </w:p>
        </w:tc>
        <w:tc>
          <w:tcPr>
            <w:tcW w:w="7704" w:type="dxa"/>
            <w:tcMar>
              <w:top w:w="72" w:type="dxa"/>
              <w:left w:w="72" w:type="dxa"/>
              <w:bottom w:w="72" w:type="dxa"/>
              <w:right w:w="72" w:type="dxa"/>
            </w:tcMar>
            <w:vAlign w:val="center"/>
          </w:tcPr>
          <w:p w14:paraId="2C0879A6" w14:textId="6F6E9789" w:rsidR="0017071A" w:rsidRDefault="00DA6225" w:rsidP="00736C0E">
            <w:pPr>
              <w:jc w:val="both"/>
            </w:pPr>
            <w:r>
              <w:t>Check that a proper nozzle is used with a complete mixing element.</w:t>
            </w:r>
          </w:p>
        </w:tc>
        <w:tc>
          <w:tcPr>
            <w:tcW w:w="864" w:type="dxa"/>
            <w:vAlign w:val="center"/>
          </w:tcPr>
          <w:p w14:paraId="5C2FA028" w14:textId="572DEB3F" w:rsidR="0017071A" w:rsidRDefault="00C74D0F">
            <w:pPr>
              <w:jc w:val="center"/>
            </w:pPr>
            <w:r>
              <w:t>*</w:t>
            </w:r>
          </w:p>
        </w:tc>
      </w:tr>
      <w:tr w:rsidR="00DA6225" w14:paraId="58DE2037" w14:textId="77777777" w:rsidTr="00AC50DC">
        <w:trPr>
          <w:cantSplit/>
          <w:trHeight w:val="394"/>
        </w:trPr>
        <w:tc>
          <w:tcPr>
            <w:tcW w:w="576" w:type="dxa"/>
            <w:tcMar>
              <w:top w:w="72" w:type="dxa"/>
              <w:left w:w="72" w:type="dxa"/>
              <w:bottom w:w="72" w:type="dxa"/>
              <w:right w:w="72" w:type="dxa"/>
            </w:tcMar>
            <w:vAlign w:val="center"/>
          </w:tcPr>
          <w:p w14:paraId="5D49F536" w14:textId="3A336178" w:rsidR="00DA6225" w:rsidRDefault="00F8046E">
            <w:pPr>
              <w:jc w:val="center"/>
            </w:pPr>
            <w:r>
              <w:t>4</w:t>
            </w:r>
          </w:p>
        </w:tc>
        <w:tc>
          <w:tcPr>
            <w:tcW w:w="576" w:type="dxa"/>
            <w:tcMar>
              <w:top w:w="72" w:type="dxa"/>
              <w:left w:w="72" w:type="dxa"/>
              <w:bottom w:w="72" w:type="dxa"/>
              <w:right w:w="72" w:type="dxa"/>
            </w:tcMar>
            <w:vAlign w:val="center"/>
          </w:tcPr>
          <w:p w14:paraId="7951045C" w14:textId="42730EA1" w:rsidR="00DA6225" w:rsidRDefault="001579D9">
            <w:pPr>
              <w:jc w:val="center"/>
            </w:pPr>
            <w:r>
              <w:t>-</w:t>
            </w:r>
          </w:p>
        </w:tc>
        <w:tc>
          <w:tcPr>
            <w:tcW w:w="7704" w:type="dxa"/>
            <w:tcMar>
              <w:top w:w="72" w:type="dxa"/>
              <w:left w:w="72" w:type="dxa"/>
              <w:bottom w:w="72" w:type="dxa"/>
              <w:right w:w="72" w:type="dxa"/>
            </w:tcMar>
            <w:vAlign w:val="center"/>
          </w:tcPr>
          <w:p w14:paraId="34214545" w14:textId="4F84B8E9" w:rsidR="00DA6225" w:rsidRDefault="00DA6225" w:rsidP="00736C0E">
            <w:pPr>
              <w:jc w:val="both"/>
            </w:pPr>
            <w:r>
              <w:t xml:space="preserve">Check that </w:t>
            </w:r>
            <w:r w:rsidR="00984A6E">
              <w:t>adhesive cartridges and nozzles are assembled according to the MPII.</w:t>
            </w:r>
          </w:p>
        </w:tc>
        <w:tc>
          <w:tcPr>
            <w:tcW w:w="864" w:type="dxa"/>
            <w:vAlign w:val="center"/>
          </w:tcPr>
          <w:p w14:paraId="7B6B27AD" w14:textId="2674FB71" w:rsidR="00DA6225" w:rsidRDefault="00C74D0F">
            <w:pPr>
              <w:jc w:val="center"/>
            </w:pPr>
            <w:r>
              <w:t>*</w:t>
            </w:r>
          </w:p>
        </w:tc>
      </w:tr>
      <w:tr w:rsidR="00984A6E" w14:paraId="20C5EA98" w14:textId="77777777" w:rsidTr="00AC50DC">
        <w:trPr>
          <w:cantSplit/>
          <w:trHeight w:val="394"/>
        </w:trPr>
        <w:tc>
          <w:tcPr>
            <w:tcW w:w="576" w:type="dxa"/>
            <w:tcMar>
              <w:top w:w="72" w:type="dxa"/>
              <w:left w:w="72" w:type="dxa"/>
              <w:bottom w:w="72" w:type="dxa"/>
              <w:right w:w="72" w:type="dxa"/>
            </w:tcMar>
            <w:vAlign w:val="center"/>
          </w:tcPr>
          <w:p w14:paraId="3D2291F9" w14:textId="602F1893" w:rsidR="00984A6E" w:rsidRDefault="00F8046E">
            <w:pPr>
              <w:jc w:val="center"/>
            </w:pPr>
            <w:r>
              <w:t>5</w:t>
            </w:r>
          </w:p>
        </w:tc>
        <w:tc>
          <w:tcPr>
            <w:tcW w:w="576" w:type="dxa"/>
            <w:tcMar>
              <w:top w:w="72" w:type="dxa"/>
              <w:left w:w="72" w:type="dxa"/>
              <w:bottom w:w="72" w:type="dxa"/>
              <w:right w:w="72" w:type="dxa"/>
            </w:tcMar>
            <w:vAlign w:val="center"/>
          </w:tcPr>
          <w:p w14:paraId="7246E12F" w14:textId="53050D8E" w:rsidR="00984A6E" w:rsidRDefault="001579D9">
            <w:pPr>
              <w:jc w:val="center"/>
            </w:pPr>
            <w:r>
              <w:t>-</w:t>
            </w:r>
          </w:p>
        </w:tc>
        <w:tc>
          <w:tcPr>
            <w:tcW w:w="7704" w:type="dxa"/>
            <w:tcMar>
              <w:top w:w="72" w:type="dxa"/>
              <w:left w:w="72" w:type="dxa"/>
              <w:bottom w:w="72" w:type="dxa"/>
              <w:right w:w="72" w:type="dxa"/>
            </w:tcMar>
            <w:vAlign w:val="center"/>
          </w:tcPr>
          <w:p w14:paraId="2439BF36" w14:textId="22EE2632" w:rsidR="00984A6E" w:rsidRDefault="00984A6E" w:rsidP="00736C0E">
            <w:pPr>
              <w:jc w:val="both"/>
            </w:pPr>
            <w:r>
              <w:t>Confirm that the drill holes are clean prior to adhesive injection.</w:t>
            </w:r>
            <w:r w:rsidR="007614FE">
              <w:t xml:space="preserve">  A borescope may be required for inspection of deeper drilled holes.</w:t>
            </w:r>
          </w:p>
        </w:tc>
        <w:tc>
          <w:tcPr>
            <w:tcW w:w="864" w:type="dxa"/>
            <w:vAlign w:val="center"/>
          </w:tcPr>
          <w:p w14:paraId="56694D43" w14:textId="70DEE89A" w:rsidR="00984A6E" w:rsidRDefault="00C74D0F">
            <w:pPr>
              <w:jc w:val="center"/>
            </w:pPr>
            <w:r>
              <w:t>*</w:t>
            </w:r>
          </w:p>
        </w:tc>
      </w:tr>
      <w:tr w:rsidR="0066350D" w14:paraId="35061083" w14:textId="77777777" w:rsidTr="00AC50DC">
        <w:trPr>
          <w:cantSplit/>
          <w:trHeight w:val="394"/>
        </w:trPr>
        <w:tc>
          <w:tcPr>
            <w:tcW w:w="576" w:type="dxa"/>
            <w:tcMar>
              <w:top w:w="72" w:type="dxa"/>
              <w:left w:w="72" w:type="dxa"/>
              <w:bottom w:w="72" w:type="dxa"/>
              <w:right w:w="72" w:type="dxa"/>
            </w:tcMar>
            <w:vAlign w:val="center"/>
          </w:tcPr>
          <w:p w14:paraId="27A391B3" w14:textId="09CEB365" w:rsidR="0066350D" w:rsidRDefault="00F8046E">
            <w:pPr>
              <w:jc w:val="center"/>
            </w:pPr>
            <w:r>
              <w:t>6</w:t>
            </w:r>
          </w:p>
        </w:tc>
        <w:tc>
          <w:tcPr>
            <w:tcW w:w="576" w:type="dxa"/>
            <w:tcMar>
              <w:top w:w="72" w:type="dxa"/>
              <w:left w:w="72" w:type="dxa"/>
              <w:bottom w:w="72" w:type="dxa"/>
              <w:right w:w="72" w:type="dxa"/>
            </w:tcMar>
            <w:vAlign w:val="center"/>
          </w:tcPr>
          <w:p w14:paraId="4919438A" w14:textId="03E5DCFA" w:rsidR="0066350D" w:rsidRDefault="001579D9">
            <w:pPr>
              <w:jc w:val="center"/>
            </w:pPr>
            <w:r>
              <w:t>-</w:t>
            </w:r>
          </w:p>
        </w:tc>
        <w:tc>
          <w:tcPr>
            <w:tcW w:w="7704" w:type="dxa"/>
            <w:tcMar>
              <w:top w:w="72" w:type="dxa"/>
              <w:left w:w="72" w:type="dxa"/>
              <w:bottom w:w="72" w:type="dxa"/>
              <w:right w:w="72" w:type="dxa"/>
            </w:tcMar>
            <w:vAlign w:val="center"/>
          </w:tcPr>
          <w:p w14:paraId="6940D1DB" w14:textId="6D6FB8FE" w:rsidR="0066350D" w:rsidRDefault="0066350D" w:rsidP="00736C0E">
            <w:pPr>
              <w:jc w:val="both"/>
            </w:pPr>
            <w:r>
              <w:t xml:space="preserve">Check </w:t>
            </w:r>
            <w:r w:rsidR="002E589A">
              <w:t xml:space="preserve">that </w:t>
            </w:r>
            <w:r w:rsidR="00AE37F9">
              <w:t xml:space="preserve">in-situ </w:t>
            </w:r>
            <w:r w:rsidR="002E589A">
              <w:t>concrete temperature is in conformance with the requirements of the MPII and establish cure times for the adhesive.</w:t>
            </w:r>
            <w:r w:rsidR="00AE37F9">
              <w:t xml:space="preserve">  A probe thermometer or other temperature measuring device may be required</w:t>
            </w:r>
            <w:r w:rsidR="007614FE">
              <w:t>.</w:t>
            </w:r>
          </w:p>
        </w:tc>
        <w:tc>
          <w:tcPr>
            <w:tcW w:w="864" w:type="dxa"/>
            <w:vAlign w:val="center"/>
          </w:tcPr>
          <w:p w14:paraId="76BFBEC2" w14:textId="09B7BE26" w:rsidR="0066350D" w:rsidRDefault="001579D9">
            <w:pPr>
              <w:jc w:val="center"/>
            </w:pPr>
            <w:r>
              <w:t>*</w:t>
            </w:r>
          </w:p>
        </w:tc>
      </w:tr>
      <w:tr w:rsidR="00984A6E" w14:paraId="4CFA740A" w14:textId="77777777" w:rsidTr="00AC50DC">
        <w:trPr>
          <w:cantSplit/>
          <w:trHeight w:val="394"/>
        </w:trPr>
        <w:tc>
          <w:tcPr>
            <w:tcW w:w="576" w:type="dxa"/>
            <w:tcMar>
              <w:top w:w="72" w:type="dxa"/>
              <w:left w:w="72" w:type="dxa"/>
              <w:bottom w:w="72" w:type="dxa"/>
              <w:right w:w="72" w:type="dxa"/>
            </w:tcMar>
            <w:vAlign w:val="center"/>
          </w:tcPr>
          <w:p w14:paraId="3027029B" w14:textId="59C4E40F" w:rsidR="00984A6E" w:rsidRDefault="00F8046E">
            <w:pPr>
              <w:jc w:val="center"/>
            </w:pPr>
            <w:r>
              <w:t>7</w:t>
            </w:r>
          </w:p>
        </w:tc>
        <w:tc>
          <w:tcPr>
            <w:tcW w:w="576" w:type="dxa"/>
            <w:tcMar>
              <w:top w:w="72" w:type="dxa"/>
              <w:left w:w="72" w:type="dxa"/>
              <w:bottom w:w="72" w:type="dxa"/>
              <w:right w:w="72" w:type="dxa"/>
            </w:tcMar>
            <w:vAlign w:val="center"/>
          </w:tcPr>
          <w:p w14:paraId="639BCEBF" w14:textId="245B14E0" w:rsidR="00984A6E" w:rsidRDefault="001579D9">
            <w:pPr>
              <w:jc w:val="center"/>
            </w:pPr>
            <w:r>
              <w:t>-</w:t>
            </w:r>
          </w:p>
        </w:tc>
        <w:tc>
          <w:tcPr>
            <w:tcW w:w="7704" w:type="dxa"/>
            <w:tcMar>
              <w:top w:w="72" w:type="dxa"/>
              <w:left w:w="72" w:type="dxa"/>
              <w:bottom w:w="72" w:type="dxa"/>
              <w:right w:w="72" w:type="dxa"/>
            </w:tcMar>
            <w:vAlign w:val="center"/>
          </w:tcPr>
          <w:p w14:paraId="6B575871" w14:textId="3F570A60" w:rsidR="00984A6E" w:rsidRDefault="00E8533D" w:rsidP="00736C0E">
            <w:pPr>
              <w:jc w:val="both"/>
            </w:pPr>
            <w:r>
              <w:t>Check that equipment used is suitable for the installation location (e.g., piston plugs are used for horizontal and overhead applications</w:t>
            </w:r>
            <w:r w:rsidR="00534F52">
              <w:t xml:space="preserve">, flexible tubing may be required for deep </w:t>
            </w:r>
            <w:r w:rsidR="00D1061E">
              <w:t>holes</w:t>
            </w:r>
            <w:r>
              <w:t>).</w:t>
            </w:r>
          </w:p>
        </w:tc>
        <w:tc>
          <w:tcPr>
            <w:tcW w:w="864" w:type="dxa"/>
            <w:vAlign w:val="center"/>
          </w:tcPr>
          <w:p w14:paraId="10E8C5D7" w14:textId="2AB20006" w:rsidR="00984A6E" w:rsidRDefault="001579D9">
            <w:pPr>
              <w:jc w:val="center"/>
            </w:pPr>
            <w:r>
              <w:t>*</w:t>
            </w:r>
          </w:p>
        </w:tc>
      </w:tr>
      <w:tr w:rsidR="00E8533D" w14:paraId="1BC9C437" w14:textId="77777777" w:rsidTr="00AC50DC">
        <w:trPr>
          <w:cantSplit/>
          <w:trHeight w:val="394"/>
        </w:trPr>
        <w:tc>
          <w:tcPr>
            <w:tcW w:w="576" w:type="dxa"/>
            <w:tcMar>
              <w:top w:w="72" w:type="dxa"/>
              <w:left w:w="72" w:type="dxa"/>
              <w:bottom w:w="72" w:type="dxa"/>
              <w:right w:w="72" w:type="dxa"/>
            </w:tcMar>
            <w:vAlign w:val="center"/>
          </w:tcPr>
          <w:p w14:paraId="3F0FA098" w14:textId="716E0064" w:rsidR="00E8533D" w:rsidRDefault="00F8046E">
            <w:pPr>
              <w:jc w:val="center"/>
            </w:pPr>
            <w:r>
              <w:t>8</w:t>
            </w:r>
          </w:p>
        </w:tc>
        <w:tc>
          <w:tcPr>
            <w:tcW w:w="576" w:type="dxa"/>
            <w:tcMar>
              <w:top w:w="72" w:type="dxa"/>
              <w:left w:w="72" w:type="dxa"/>
              <w:bottom w:w="72" w:type="dxa"/>
              <w:right w:w="72" w:type="dxa"/>
            </w:tcMar>
            <w:vAlign w:val="center"/>
          </w:tcPr>
          <w:p w14:paraId="5590B96A" w14:textId="553C95BD" w:rsidR="00E8533D" w:rsidRDefault="001579D9">
            <w:pPr>
              <w:jc w:val="center"/>
            </w:pPr>
            <w:r>
              <w:t>-</w:t>
            </w:r>
          </w:p>
        </w:tc>
        <w:tc>
          <w:tcPr>
            <w:tcW w:w="7704" w:type="dxa"/>
            <w:tcMar>
              <w:top w:w="72" w:type="dxa"/>
              <w:left w:w="72" w:type="dxa"/>
              <w:bottom w:w="72" w:type="dxa"/>
              <w:right w:w="72" w:type="dxa"/>
            </w:tcMar>
            <w:vAlign w:val="center"/>
          </w:tcPr>
          <w:p w14:paraId="2C25FB50" w14:textId="0082CCE5" w:rsidR="00E8533D" w:rsidRDefault="00E8533D" w:rsidP="00736C0E">
            <w:pPr>
              <w:jc w:val="both"/>
            </w:pPr>
            <w:r>
              <w:t xml:space="preserve">Check that </w:t>
            </w:r>
            <w:r w:rsidR="00347E1D">
              <w:t xml:space="preserve">the installer ejects </w:t>
            </w:r>
            <w:r w:rsidR="00B10110">
              <w:t xml:space="preserve">and discards initial </w:t>
            </w:r>
            <w:r w:rsidR="00997632">
              <w:t>adhesive and confirms proper mixing</w:t>
            </w:r>
            <w:r w:rsidR="00347E1D">
              <w:t xml:space="preserve"> prior to any injection</w:t>
            </w:r>
            <w:r w:rsidR="003C5496">
              <w:t xml:space="preserve"> in drill holes</w:t>
            </w:r>
            <w:r w:rsidR="00997632">
              <w:t>.</w:t>
            </w:r>
            <w:r w:rsidR="00347E1D">
              <w:t xml:space="preserve"> </w:t>
            </w:r>
            <w:r w:rsidR="00997632">
              <w:t xml:space="preserve"> Check </w:t>
            </w:r>
            <w:r w:rsidR="00347E1D">
              <w:t>that test materials are not incorporated into the work.</w:t>
            </w:r>
          </w:p>
        </w:tc>
        <w:tc>
          <w:tcPr>
            <w:tcW w:w="864" w:type="dxa"/>
            <w:vAlign w:val="center"/>
          </w:tcPr>
          <w:p w14:paraId="482703CE" w14:textId="61162C65" w:rsidR="00E8533D" w:rsidRDefault="001579D9">
            <w:pPr>
              <w:jc w:val="center"/>
            </w:pPr>
            <w:r>
              <w:t>*</w:t>
            </w:r>
          </w:p>
        </w:tc>
      </w:tr>
      <w:tr w:rsidR="00E01B61" w14:paraId="19AF97AC" w14:textId="77777777" w:rsidTr="00AC50DC">
        <w:trPr>
          <w:cantSplit/>
          <w:trHeight w:val="394"/>
        </w:trPr>
        <w:tc>
          <w:tcPr>
            <w:tcW w:w="576" w:type="dxa"/>
            <w:tcMar>
              <w:top w:w="72" w:type="dxa"/>
              <w:left w:w="72" w:type="dxa"/>
              <w:bottom w:w="72" w:type="dxa"/>
              <w:right w:w="72" w:type="dxa"/>
            </w:tcMar>
            <w:vAlign w:val="center"/>
          </w:tcPr>
          <w:p w14:paraId="14717F30" w14:textId="24120094" w:rsidR="00E01B61" w:rsidRDefault="00F8046E">
            <w:pPr>
              <w:jc w:val="center"/>
            </w:pPr>
            <w:r>
              <w:t>9</w:t>
            </w:r>
          </w:p>
        </w:tc>
        <w:tc>
          <w:tcPr>
            <w:tcW w:w="576" w:type="dxa"/>
            <w:tcMar>
              <w:top w:w="72" w:type="dxa"/>
              <w:left w:w="72" w:type="dxa"/>
              <w:bottom w:w="72" w:type="dxa"/>
              <w:right w:w="72" w:type="dxa"/>
            </w:tcMar>
            <w:vAlign w:val="center"/>
          </w:tcPr>
          <w:p w14:paraId="61291566" w14:textId="10494EA0" w:rsidR="00E01B61" w:rsidRDefault="001579D9">
            <w:pPr>
              <w:jc w:val="center"/>
            </w:pPr>
            <w:r>
              <w:t>-</w:t>
            </w:r>
          </w:p>
        </w:tc>
        <w:tc>
          <w:tcPr>
            <w:tcW w:w="7704" w:type="dxa"/>
            <w:tcMar>
              <w:top w:w="72" w:type="dxa"/>
              <w:left w:w="72" w:type="dxa"/>
              <w:bottom w:w="72" w:type="dxa"/>
              <w:right w:w="72" w:type="dxa"/>
            </w:tcMar>
            <w:vAlign w:val="center"/>
          </w:tcPr>
          <w:p w14:paraId="0026D668" w14:textId="488A8BE8" w:rsidR="00E01B61" w:rsidRDefault="00E01B61" w:rsidP="00736C0E">
            <w:pPr>
              <w:jc w:val="both"/>
            </w:pPr>
            <w:r>
              <w:t>Check that adhesive is injected according to the MPII (rate, application, method, air entrapment is avoided</w:t>
            </w:r>
            <w:r w:rsidR="003C5496">
              <w:t>, etc.</w:t>
            </w:r>
            <w:r>
              <w:t>).</w:t>
            </w:r>
          </w:p>
        </w:tc>
        <w:tc>
          <w:tcPr>
            <w:tcW w:w="864" w:type="dxa"/>
            <w:vAlign w:val="center"/>
          </w:tcPr>
          <w:p w14:paraId="6CFBF9EB" w14:textId="613C4B00" w:rsidR="00E01B61" w:rsidRDefault="001579D9">
            <w:pPr>
              <w:jc w:val="center"/>
            </w:pPr>
            <w:r>
              <w:t>*</w:t>
            </w:r>
          </w:p>
        </w:tc>
      </w:tr>
      <w:tr w:rsidR="00E01B61" w14:paraId="219C0800" w14:textId="77777777" w:rsidTr="00AC50DC">
        <w:trPr>
          <w:cantSplit/>
          <w:trHeight w:val="394"/>
        </w:trPr>
        <w:tc>
          <w:tcPr>
            <w:tcW w:w="576" w:type="dxa"/>
            <w:tcMar>
              <w:top w:w="72" w:type="dxa"/>
              <w:left w:w="72" w:type="dxa"/>
              <w:bottom w:w="72" w:type="dxa"/>
              <w:right w:w="72" w:type="dxa"/>
            </w:tcMar>
            <w:vAlign w:val="center"/>
          </w:tcPr>
          <w:p w14:paraId="368B9FF4" w14:textId="43B9719F" w:rsidR="00E01B61" w:rsidRDefault="00F8046E">
            <w:pPr>
              <w:jc w:val="center"/>
            </w:pPr>
            <w:r>
              <w:t>10</w:t>
            </w:r>
          </w:p>
        </w:tc>
        <w:tc>
          <w:tcPr>
            <w:tcW w:w="576" w:type="dxa"/>
            <w:tcMar>
              <w:top w:w="72" w:type="dxa"/>
              <w:left w:w="72" w:type="dxa"/>
              <w:bottom w:w="72" w:type="dxa"/>
              <w:right w:w="72" w:type="dxa"/>
            </w:tcMar>
            <w:vAlign w:val="center"/>
          </w:tcPr>
          <w:p w14:paraId="258427F0" w14:textId="675A173B" w:rsidR="00E01B61" w:rsidRDefault="001579D9">
            <w:pPr>
              <w:jc w:val="center"/>
            </w:pPr>
            <w:r>
              <w:t>-</w:t>
            </w:r>
          </w:p>
        </w:tc>
        <w:tc>
          <w:tcPr>
            <w:tcW w:w="7704" w:type="dxa"/>
            <w:tcMar>
              <w:top w:w="72" w:type="dxa"/>
              <w:left w:w="72" w:type="dxa"/>
              <w:bottom w:w="72" w:type="dxa"/>
              <w:right w:w="72" w:type="dxa"/>
            </w:tcMar>
            <w:vAlign w:val="center"/>
          </w:tcPr>
          <w:p w14:paraId="59FCE2ED" w14:textId="16855BC6" w:rsidR="00E01B61" w:rsidRDefault="00A955A3" w:rsidP="00736C0E">
            <w:pPr>
              <w:jc w:val="both"/>
            </w:pPr>
            <w:r>
              <w:t xml:space="preserve">Check minimum depth of </w:t>
            </w:r>
            <w:r w:rsidR="006A6C0E">
              <w:t>adhesive fill.</w:t>
            </w:r>
          </w:p>
        </w:tc>
        <w:tc>
          <w:tcPr>
            <w:tcW w:w="864" w:type="dxa"/>
            <w:vAlign w:val="center"/>
          </w:tcPr>
          <w:p w14:paraId="559A758A" w14:textId="32BEEAA3" w:rsidR="00E01B61" w:rsidRDefault="001579D9">
            <w:pPr>
              <w:jc w:val="center"/>
            </w:pPr>
            <w:r>
              <w:t>*</w:t>
            </w:r>
          </w:p>
        </w:tc>
      </w:tr>
      <w:tr w:rsidR="00A955A3" w14:paraId="6A19AB42" w14:textId="77777777" w:rsidTr="00AC50DC">
        <w:trPr>
          <w:cantSplit/>
          <w:trHeight w:val="394"/>
        </w:trPr>
        <w:tc>
          <w:tcPr>
            <w:tcW w:w="576" w:type="dxa"/>
            <w:tcMar>
              <w:top w:w="72" w:type="dxa"/>
              <w:left w:w="72" w:type="dxa"/>
              <w:bottom w:w="72" w:type="dxa"/>
              <w:right w:w="72" w:type="dxa"/>
            </w:tcMar>
            <w:vAlign w:val="center"/>
          </w:tcPr>
          <w:p w14:paraId="7F97B849" w14:textId="4DD7EFDB" w:rsidR="00A955A3" w:rsidRDefault="00F8046E">
            <w:pPr>
              <w:jc w:val="center"/>
            </w:pPr>
            <w:r>
              <w:t>11</w:t>
            </w:r>
          </w:p>
        </w:tc>
        <w:tc>
          <w:tcPr>
            <w:tcW w:w="576" w:type="dxa"/>
            <w:tcMar>
              <w:top w:w="72" w:type="dxa"/>
              <w:left w:w="72" w:type="dxa"/>
              <w:bottom w:w="72" w:type="dxa"/>
              <w:right w:w="72" w:type="dxa"/>
            </w:tcMar>
            <w:vAlign w:val="center"/>
          </w:tcPr>
          <w:p w14:paraId="7A85C3A0" w14:textId="063A1ABD" w:rsidR="00A955A3" w:rsidRDefault="001579D9">
            <w:pPr>
              <w:jc w:val="center"/>
            </w:pPr>
            <w:r>
              <w:t>-</w:t>
            </w:r>
          </w:p>
        </w:tc>
        <w:tc>
          <w:tcPr>
            <w:tcW w:w="7704" w:type="dxa"/>
            <w:tcMar>
              <w:top w:w="72" w:type="dxa"/>
              <w:left w:w="72" w:type="dxa"/>
              <w:bottom w:w="72" w:type="dxa"/>
              <w:right w:w="72" w:type="dxa"/>
            </w:tcMar>
            <w:vAlign w:val="center"/>
          </w:tcPr>
          <w:p w14:paraId="78AEBBBF" w14:textId="2AE7525D" w:rsidR="00A955A3" w:rsidRDefault="00A955A3" w:rsidP="00736C0E">
            <w:pPr>
              <w:jc w:val="both"/>
            </w:pPr>
            <w:r>
              <w:t>Check appropriate adhesive working (gel) time.</w:t>
            </w:r>
          </w:p>
        </w:tc>
        <w:tc>
          <w:tcPr>
            <w:tcW w:w="864" w:type="dxa"/>
            <w:vAlign w:val="center"/>
          </w:tcPr>
          <w:p w14:paraId="62657A82" w14:textId="58543D42" w:rsidR="00A955A3" w:rsidRDefault="001579D9">
            <w:pPr>
              <w:jc w:val="center"/>
            </w:pPr>
            <w:r>
              <w:t>*</w:t>
            </w:r>
          </w:p>
        </w:tc>
      </w:tr>
      <w:tr w:rsidR="00EF3E9C" w14:paraId="386E9A34" w14:textId="77777777" w:rsidTr="00AC50DC">
        <w:trPr>
          <w:cantSplit/>
          <w:trHeight w:val="394"/>
        </w:trPr>
        <w:tc>
          <w:tcPr>
            <w:tcW w:w="576" w:type="dxa"/>
            <w:tcMar>
              <w:top w:w="72" w:type="dxa"/>
              <w:left w:w="72" w:type="dxa"/>
              <w:bottom w:w="72" w:type="dxa"/>
              <w:right w:w="72" w:type="dxa"/>
            </w:tcMar>
            <w:vAlign w:val="center"/>
          </w:tcPr>
          <w:p w14:paraId="6A8737B5" w14:textId="2031FCC7" w:rsidR="00EF3E9C" w:rsidRDefault="00F8046E">
            <w:pPr>
              <w:jc w:val="center"/>
            </w:pPr>
            <w:r>
              <w:t>12</w:t>
            </w:r>
          </w:p>
        </w:tc>
        <w:tc>
          <w:tcPr>
            <w:tcW w:w="576" w:type="dxa"/>
            <w:tcMar>
              <w:top w:w="72" w:type="dxa"/>
              <w:left w:w="72" w:type="dxa"/>
              <w:bottom w:w="72" w:type="dxa"/>
              <w:right w:w="72" w:type="dxa"/>
            </w:tcMar>
            <w:vAlign w:val="center"/>
          </w:tcPr>
          <w:p w14:paraId="6071091F" w14:textId="7E207223" w:rsidR="00EF3E9C" w:rsidRDefault="001579D9">
            <w:pPr>
              <w:jc w:val="center"/>
            </w:pPr>
            <w:r>
              <w:t>-</w:t>
            </w:r>
          </w:p>
        </w:tc>
        <w:tc>
          <w:tcPr>
            <w:tcW w:w="7704" w:type="dxa"/>
            <w:tcMar>
              <w:top w:w="72" w:type="dxa"/>
              <w:left w:w="72" w:type="dxa"/>
              <w:bottom w:w="72" w:type="dxa"/>
              <w:right w:w="72" w:type="dxa"/>
            </w:tcMar>
            <w:vAlign w:val="center"/>
          </w:tcPr>
          <w:p w14:paraId="6B77D974" w14:textId="34FB2E15" w:rsidR="00EF3E9C" w:rsidRDefault="00EF3E9C" w:rsidP="00736C0E">
            <w:pPr>
              <w:jc w:val="both"/>
            </w:pPr>
            <w:r>
              <w:t xml:space="preserve">Check anchors </w:t>
            </w:r>
            <w:r w:rsidR="00BC2535">
              <w:t xml:space="preserve">and dowels </w:t>
            </w:r>
            <w:r>
              <w:t>are installed with the most appropriate technique according to the MPII.</w:t>
            </w:r>
          </w:p>
        </w:tc>
        <w:tc>
          <w:tcPr>
            <w:tcW w:w="864" w:type="dxa"/>
            <w:vAlign w:val="center"/>
          </w:tcPr>
          <w:p w14:paraId="6FDE2642" w14:textId="526719C3" w:rsidR="00EF3E9C" w:rsidRDefault="001579D9">
            <w:pPr>
              <w:jc w:val="center"/>
            </w:pPr>
            <w:r>
              <w:t>*</w:t>
            </w:r>
          </w:p>
        </w:tc>
      </w:tr>
      <w:tr w:rsidR="00EF3E9C" w14:paraId="2ECFA486" w14:textId="77777777" w:rsidTr="00AC50DC">
        <w:trPr>
          <w:cantSplit/>
          <w:trHeight w:val="394"/>
        </w:trPr>
        <w:tc>
          <w:tcPr>
            <w:tcW w:w="576" w:type="dxa"/>
            <w:tcMar>
              <w:top w:w="72" w:type="dxa"/>
              <w:left w:w="72" w:type="dxa"/>
              <w:bottom w:w="72" w:type="dxa"/>
              <w:right w:w="72" w:type="dxa"/>
            </w:tcMar>
            <w:vAlign w:val="center"/>
          </w:tcPr>
          <w:p w14:paraId="663F5DF5" w14:textId="7C5D7BF5" w:rsidR="00EF3E9C" w:rsidRDefault="00F8046E">
            <w:pPr>
              <w:jc w:val="center"/>
            </w:pPr>
            <w:r>
              <w:t>13</w:t>
            </w:r>
          </w:p>
        </w:tc>
        <w:tc>
          <w:tcPr>
            <w:tcW w:w="576" w:type="dxa"/>
            <w:tcMar>
              <w:top w:w="72" w:type="dxa"/>
              <w:left w:w="72" w:type="dxa"/>
              <w:bottom w:w="72" w:type="dxa"/>
              <w:right w:w="72" w:type="dxa"/>
            </w:tcMar>
            <w:vAlign w:val="center"/>
          </w:tcPr>
          <w:p w14:paraId="28045CB1" w14:textId="3DC7B2BC" w:rsidR="00EF3E9C" w:rsidRDefault="001579D9">
            <w:pPr>
              <w:jc w:val="center"/>
            </w:pPr>
            <w:r>
              <w:t>-</w:t>
            </w:r>
          </w:p>
        </w:tc>
        <w:tc>
          <w:tcPr>
            <w:tcW w:w="7704" w:type="dxa"/>
            <w:tcMar>
              <w:top w:w="72" w:type="dxa"/>
              <w:left w:w="72" w:type="dxa"/>
              <w:bottom w:w="72" w:type="dxa"/>
              <w:right w:w="72" w:type="dxa"/>
            </w:tcMar>
            <w:vAlign w:val="center"/>
          </w:tcPr>
          <w:p w14:paraId="4A64C03A" w14:textId="4ED3A6A7" w:rsidR="00EF3E9C" w:rsidRDefault="004E6036" w:rsidP="00736C0E">
            <w:pPr>
              <w:jc w:val="both"/>
            </w:pPr>
            <w:r>
              <w:t xml:space="preserve">Check that </w:t>
            </w:r>
            <w:r w:rsidR="00201581">
              <w:t xml:space="preserve">anchors and </w:t>
            </w:r>
            <w:r>
              <w:t>dowels</w:t>
            </w:r>
            <w:r w:rsidR="003250DF">
              <w:t xml:space="preserve"> </w:t>
            </w:r>
            <w:r>
              <w:t xml:space="preserve">are new, clean, and free of </w:t>
            </w:r>
            <w:r w:rsidR="00086867">
              <w:t xml:space="preserve">damage or </w:t>
            </w:r>
            <w:r>
              <w:t>deleterious</w:t>
            </w:r>
            <w:r w:rsidR="00FD3DC7">
              <w:t xml:space="preserve"> substances that might interfere with bond (e.g., dust, mud, oil, loose rust, etc.)</w:t>
            </w:r>
            <w:r>
              <w:t>.</w:t>
            </w:r>
            <w:r w:rsidR="00201581">
              <w:t xml:space="preserve">  Check that threads are undamaged and not fouled.</w:t>
            </w:r>
          </w:p>
        </w:tc>
        <w:tc>
          <w:tcPr>
            <w:tcW w:w="864" w:type="dxa"/>
            <w:vAlign w:val="center"/>
          </w:tcPr>
          <w:p w14:paraId="162F4751" w14:textId="28AD37CD" w:rsidR="00EF3E9C" w:rsidRDefault="008F22BA">
            <w:pPr>
              <w:jc w:val="center"/>
            </w:pPr>
            <w:r>
              <w:t>*</w:t>
            </w:r>
          </w:p>
        </w:tc>
      </w:tr>
      <w:tr w:rsidR="00501C31" w14:paraId="1B8F0947" w14:textId="77777777" w:rsidTr="00AC50DC">
        <w:trPr>
          <w:cantSplit/>
          <w:trHeight w:val="394"/>
        </w:trPr>
        <w:tc>
          <w:tcPr>
            <w:tcW w:w="576" w:type="dxa"/>
            <w:tcMar>
              <w:top w:w="72" w:type="dxa"/>
              <w:left w:w="72" w:type="dxa"/>
              <w:bottom w:w="72" w:type="dxa"/>
              <w:right w:w="72" w:type="dxa"/>
            </w:tcMar>
            <w:vAlign w:val="center"/>
          </w:tcPr>
          <w:p w14:paraId="457CF815" w14:textId="4C298980" w:rsidR="00501C31" w:rsidRDefault="00F8046E">
            <w:pPr>
              <w:jc w:val="center"/>
            </w:pPr>
            <w:r>
              <w:t>14</w:t>
            </w:r>
          </w:p>
        </w:tc>
        <w:tc>
          <w:tcPr>
            <w:tcW w:w="576" w:type="dxa"/>
            <w:tcMar>
              <w:top w:w="72" w:type="dxa"/>
              <w:left w:w="72" w:type="dxa"/>
              <w:bottom w:w="72" w:type="dxa"/>
              <w:right w:w="72" w:type="dxa"/>
            </w:tcMar>
            <w:vAlign w:val="center"/>
          </w:tcPr>
          <w:p w14:paraId="66462075" w14:textId="3120A041" w:rsidR="00501C31" w:rsidRDefault="001579D9">
            <w:pPr>
              <w:jc w:val="center"/>
            </w:pPr>
            <w:r>
              <w:t>-</w:t>
            </w:r>
          </w:p>
        </w:tc>
        <w:tc>
          <w:tcPr>
            <w:tcW w:w="7704" w:type="dxa"/>
            <w:tcMar>
              <w:top w:w="72" w:type="dxa"/>
              <w:left w:w="72" w:type="dxa"/>
              <w:bottom w:w="72" w:type="dxa"/>
              <w:right w:w="72" w:type="dxa"/>
            </w:tcMar>
            <w:vAlign w:val="center"/>
          </w:tcPr>
          <w:p w14:paraId="2B5818C0" w14:textId="74018D48" w:rsidR="00501C31" w:rsidRDefault="00501C31" w:rsidP="00736C0E">
            <w:pPr>
              <w:jc w:val="both"/>
            </w:pPr>
            <w:r>
              <w:t xml:space="preserve">Check </w:t>
            </w:r>
            <w:r w:rsidR="00152445">
              <w:t>anchors and dowels</w:t>
            </w:r>
            <w:r>
              <w:t xml:space="preserve"> are inserted into the drilled hole according to the MPII.  </w:t>
            </w:r>
            <w:r w:rsidR="002C3C16">
              <w:t xml:space="preserve">Check there </w:t>
            </w:r>
            <w:r w:rsidR="00152445">
              <w:t>are</w:t>
            </w:r>
            <w:r w:rsidR="002C3C16">
              <w:t xml:space="preserve"> no ‘snapping’ </w:t>
            </w:r>
            <w:r w:rsidR="00152445">
              <w:t xml:space="preserve">or ‘popping’ </w:t>
            </w:r>
            <w:proofErr w:type="gramStart"/>
            <w:r w:rsidR="00086867">
              <w:t>sound</w:t>
            </w:r>
            <w:r w:rsidR="00152445">
              <w:t>s,</w:t>
            </w:r>
            <w:r w:rsidR="00086867">
              <w:t xml:space="preserve"> </w:t>
            </w:r>
            <w:r w:rsidR="002C3C16">
              <w:t>or</w:t>
            </w:r>
            <w:proofErr w:type="gramEnd"/>
            <w:r w:rsidR="002C3C16">
              <w:t xml:space="preserve"> rebound of inserted </w:t>
            </w:r>
            <w:r w:rsidR="00954650">
              <w:t>anchor</w:t>
            </w:r>
            <w:r w:rsidR="002C3C16">
              <w:t>s</w:t>
            </w:r>
            <w:r w:rsidR="00954650">
              <w:t xml:space="preserve"> and dowels</w:t>
            </w:r>
            <w:r w:rsidR="002C3C16">
              <w:t>.</w:t>
            </w:r>
            <w:r w:rsidR="00511C18">
              <w:t xml:space="preserve">  Require corrective action be taken </w:t>
            </w:r>
            <w:r w:rsidR="00954650">
              <w:t xml:space="preserve">immediately </w:t>
            </w:r>
            <w:r w:rsidR="00722060">
              <w:t>if air pockets are noted during installation.</w:t>
            </w:r>
          </w:p>
        </w:tc>
        <w:tc>
          <w:tcPr>
            <w:tcW w:w="864" w:type="dxa"/>
            <w:vAlign w:val="center"/>
          </w:tcPr>
          <w:p w14:paraId="6DBA34F8" w14:textId="4A63818E" w:rsidR="00501C31" w:rsidRDefault="008F22BA">
            <w:pPr>
              <w:jc w:val="center"/>
            </w:pPr>
            <w:r>
              <w:t>*</w:t>
            </w:r>
          </w:p>
        </w:tc>
      </w:tr>
      <w:tr w:rsidR="002C3C16" w14:paraId="0FA82999" w14:textId="77777777" w:rsidTr="00AC50DC">
        <w:trPr>
          <w:cantSplit/>
          <w:trHeight w:val="394"/>
        </w:trPr>
        <w:tc>
          <w:tcPr>
            <w:tcW w:w="576" w:type="dxa"/>
            <w:tcMar>
              <w:top w:w="72" w:type="dxa"/>
              <w:left w:w="72" w:type="dxa"/>
              <w:bottom w:w="72" w:type="dxa"/>
              <w:right w:w="72" w:type="dxa"/>
            </w:tcMar>
            <w:vAlign w:val="center"/>
          </w:tcPr>
          <w:p w14:paraId="1AC8CEA5" w14:textId="64553849" w:rsidR="002C3C16" w:rsidRDefault="00F8046E">
            <w:pPr>
              <w:jc w:val="center"/>
            </w:pPr>
            <w:r>
              <w:t>15</w:t>
            </w:r>
          </w:p>
        </w:tc>
        <w:tc>
          <w:tcPr>
            <w:tcW w:w="576" w:type="dxa"/>
            <w:tcMar>
              <w:top w:w="72" w:type="dxa"/>
              <w:left w:w="72" w:type="dxa"/>
              <w:bottom w:w="72" w:type="dxa"/>
              <w:right w:w="72" w:type="dxa"/>
            </w:tcMar>
            <w:vAlign w:val="center"/>
          </w:tcPr>
          <w:p w14:paraId="24AC510E" w14:textId="4BB09BCE" w:rsidR="002C3C16" w:rsidRDefault="001579D9">
            <w:pPr>
              <w:jc w:val="center"/>
            </w:pPr>
            <w:r>
              <w:t>-</w:t>
            </w:r>
          </w:p>
        </w:tc>
        <w:tc>
          <w:tcPr>
            <w:tcW w:w="7704" w:type="dxa"/>
            <w:tcMar>
              <w:top w:w="72" w:type="dxa"/>
              <w:left w:w="72" w:type="dxa"/>
              <w:bottom w:w="72" w:type="dxa"/>
              <w:right w:w="72" w:type="dxa"/>
            </w:tcMar>
            <w:vAlign w:val="center"/>
          </w:tcPr>
          <w:p w14:paraId="01AE5A02" w14:textId="7A95E695" w:rsidR="002C3C16" w:rsidRDefault="002C3C16" w:rsidP="00736C0E">
            <w:pPr>
              <w:jc w:val="both"/>
            </w:pPr>
            <w:r>
              <w:t xml:space="preserve">Check </w:t>
            </w:r>
            <w:r w:rsidR="00E721EE">
              <w:t xml:space="preserve">accurate final embedment depth of </w:t>
            </w:r>
            <w:r w:rsidR="00D27A0A">
              <w:t>anchors and dowels</w:t>
            </w:r>
            <w:r w:rsidR="00E721EE">
              <w:t xml:space="preserve"> based on the length of protruding elements.</w:t>
            </w:r>
          </w:p>
        </w:tc>
        <w:tc>
          <w:tcPr>
            <w:tcW w:w="864" w:type="dxa"/>
            <w:vAlign w:val="center"/>
          </w:tcPr>
          <w:p w14:paraId="18BFC2FD" w14:textId="6FCA992F" w:rsidR="002C3C16" w:rsidRDefault="008F22BA">
            <w:pPr>
              <w:jc w:val="center"/>
            </w:pPr>
            <w:r>
              <w:t>100%</w:t>
            </w:r>
          </w:p>
        </w:tc>
      </w:tr>
      <w:tr w:rsidR="00E721EE" w14:paraId="5757F428" w14:textId="77777777" w:rsidTr="00AC50DC">
        <w:trPr>
          <w:cantSplit/>
          <w:trHeight w:val="394"/>
        </w:trPr>
        <w:tc>
          <w:tcPr>
            <w:tcW w:w="576" w:type="dxa"/>
            <w:tcMar>
              <w:top w:w="72" w:type="dxa"/>
              <w:left w:w="72" w:type="dxa"/>
              <w:bottom w:w="72" w:type="dxa"/>
              <w:right w:w="72" w:type="dxa"/>
            </w:tcMar>
            <w:vAlign w:val="center"/>
          </w:tcPr>
          <w:p w14:paraId="6D9EF0A3" w14:textId="75D35FE2" w:rsidR="00E721EE" w:rsidRDefault="00F8046E">
            <w:pPr>
              <w:jc w:val="center"/>
            </w:pPr>
            <w:r>
              <w:t>16</w:t>
            </w:r>
          </w:p>
        </w:tc>
        <w:tc>
          <w:tcPr>
            <w:tcW w:w="576" w:type="dxa"/>
            <w:tcMar>
              <w:top w:w="72" w:type="dxa"/>
              <w:left w:w="72" w:type="dxa"/>
              <w:bottom w:w="72" w:type="dxa"/>
              <w:right w:w="72" w:type="dxa"/>
            </w:tcMar>
            <w:vAlign w:val="center"/>
          </w:tcPr>
          <w:p w14:paraId="05828718" w14:textId="5155FE88" w:rsidR="00E721EE" w:rsidRDefault="001579D9">
            <w:pPr>
              <w:jc w:val="center"/>
            </w:pPr>
            <w:r>
              <w:t>-</w:t>
            </w:r>
          </w:p>
        </w:tc>
        <w:tc>
          <w:tcPr>
            <w:tcW w:w="7704" w:type="dxa"/>
            <w:tcMar>
              <w:top w:w="72" w:type="dxa"/>
              <w:left w:w="72" w:type="dxa"/>
              <w:bottom w:w="72" w:type="dxa"/>
              <w:right w:w="72" w:type="dxa"/>
            </w:tcMar>
            <w:vAlign w:val="center"/>
          </w:tcPr>
          <w:p w14:paraId="392A2ECA" w14:textId="77777777" w:rsidR="00E721EE" w:rsidRDefault="00E721EE" w:rsidP="00736C0E">
            <w:pPr>
              <w:jc w:val="both"/>
            </w:pPr>
            <w:r>
              <w:t>Check that adhesive fills drill holes uniformly around the anchor</w:t>
            </w:r>
            <w:r w:rsidR="00F70EE7">
              <w:t xml:space="preserve"> or dowel</w:t>
            </w:r>
            <w:r w:rsidR="00511C18">
              <w:t>, approximately flush with the concrete surface.</w:t>
            </w:r>
          </w:p>
          <w:p w14:paraId="37540A0E" w14:textId="77777777" w:rsidR="00522AAB" w:rsidRDefault="00522AAB" w:rsidP="00736C0E">
            <w:pPr>
              <w:jc w:val="both"/>
            </w:pPr>
          </w:p>
          <w:p w14:paraId="74882A4E" w14:textId="7E60284B" w:rsidR="00522AAB" w:rsidRDefault="00522AAB" w:rsidP="00736C0E">
            <w:pPr>
              <w:jc w:val="both"/>
            </w:pPr>
            <w:r>
              <w:t xml:space="preserve">Check </w:t>
            </w:r>
            <w:proofErr w:type="gramStart"/>
            <w:r>
              <w:t>that stoppers</w:t>
            </w:r>
            <w:proofErr w:type="gramEnd"/>
            <w:r>
              <w:t xml:space="preserve"> or </w:t>
            </w:r>
            <w:r w:rsidR="00E86507">
              <w:t>retaining</w:t>
            </w:r>
            <w:r>
              <w:t xml:space="preserve"> caps </w:t>
            </w:r>
            <w:r w:rsidR="00EB1D64">
              <w:t>(if used) are installed after adhesive injection</w:t>
            </w:r>
            <w:r w:rsidR="006A3F91">
              <w:t>.</w:t>
            </w:r>
            <w:r w:rsidR="00E03271">
              <w:t xml:space="preserve">  The piston plug method shall be used, not the end-cap method.</w:t>
            </w:r>
          </w:p>
          <w:p w14:paraId="05CEF7F1" w14:textId="77777777" w:rsidR="003A231A" w:rsidRDefault="003A231A" w:rsidP="00736C0E">
            <w:pPr>
              <w:jc w:val="both"/>
            </w:pPr>
          </w:p>
          <w:p w14:paraId="7B854A27" w14:textId="19C56CC1" w:rsidR="003A231A" w:rsidRDefault="003A231A" w:rsidP="00736C0E">
            <w:pPr>
              <w:jc w:val="both"/>
            </w:pPr>
            <w:r>
              <w:t xml:space="preserve">Note: inspection </w:t>
            </w:r>
            <w:r w:rsidR="00202752">
              <w:t xml:space="preserve">task </w:t>
            </w:r>
            <w:r w:rsidR="004021BC">
              <w:t xml:space="preserve">16 </w:t>
            </w:r>
            <w:r w:rsidR="00202752">
              <w:t>is for all anchors and dowels (each) and</w:t>
            </w:r>
            <w:r>
              <w:t xml:space="preserve"> can be </w:t>
            </w:r>
            <w:r w:rsidR="00181295">
              <w:t>rolled into the</w:t>
            </w:r>
            <w:r>
              <w:t xml:space="preserve"> Visual Acceptance Criteria</w:t>
            </w:r>
            <w:r w:rsidR="00181295">
              <w:t xml:space="preserve"> tasks</w:t>
            </w:r>
            <w:r w:rsidR="00202752">
              <w:t>.</w:t>
            </w:r>
          </w:p>
        </w:tc>
        <w:tc>
          <w:tcPr>
            <w:tcW w:w="864" w:type="dxa"/>
            <w:vAlign w:val="center"/>
          </w:tcPr>
          <w:p w14:paraId="437AC157" w14:textId="3F4ED264" w:rsidR="00E721EE" w:rsidRDefault="00F8046E">
            <w:pPr>
              <w:jc w:val="center"/>
            </w:pPr>
            <w:r>
              <w:t>100%</w:t>
            </w:r>
          </w:p>
        </w:tc>
      </w:tr>
      <w:tr w:rsidR="00722060" w14:paraId="3D7344F4" w14:textId="77777777" w:rsidTr="00AC50DC">
        <w:trPr>
          <w:cantSplit/>
          <w:trHeight w:val="394"/>
        </w:trPr>
        <w:tc>
          <w:tcPr>
            <w:tcW w:w="576" w:type="dxa"/>
            <w:tcMar>
              <w:top w:w="72" w:type="dxa"/>
              <w:left w:w="72" w:type="dxa"/>
              <w:bottom w:w="72" w:type="dxa"/>
              <w:right w:w="72" w:type="dxa"/>
            </w:tcMar>
            <w:vAlign w:val="center"/>
          </w:tcPr>
          <w:p w14:paraId="5C846A76" w14:textId="5D8E28B9" w:rsidR="00722060" w:rsidRDefault="00F8046E">
            <w:pPr>
              <w:jc w:val="center"/>
            </w:pPr>
            <w:r>
              <w:t>17</w:t>
            </w:r>
          </w:p>
        </w:tc>
        <w:tc>
          <w:tcPr>
            <w:tcW w:w="576" w:type="dxa"/>
            <w:tcMar>
              <w:top w:w="72" w:type="dxa"/>
              <w:left w:w="72" w:type="dxa"/>
              <w:bottom w:w="72" w:type="dxa"/>
              <w:right w:w="72" w:type="dxa"/>
            </w:tcMar>
            <w:vAlign w:val="center"/>
          </w:tcPr>
          <w:p w14:paraId="5EF520CF" w14:textId="6B12994C" w:rsidR="00722060" w:rsidRDefault="001579D9">
            <w:pPr>
              <w:jc w:val="center"/>
            </w:pPr>
            <w:r>
              <w:t>-</w:t>
            </w:r>
          </w:p>
        </w:tc>
        <w:tc>
          <w:tcPr>
            <w:tcW w:w="7704" w:type="dxa"/>
            <w:tcMar>
              <w:top w:w="72" w:type="dxa"/>
              <w:left w:w="72" w:type="dxa"/>
              <w:bottom w:w="72" w:type="dxa"/>
              <w:right w:w="72" w:type="dxa"/>
            </w:tcMar>
            <w:vAlign w:val="center"/>
          </w:tcPr>
          <w:p w14:paraId="7CF88D45" w14:textId="45E9DB11" w:rsidR="00722060" w:rsidRDefault="00722060" w:rsidP="00736C0E">
            <w:pPr>
              <w:jc w:val="both"/>
            </w:pPr>
            <w:r>
              <w:t xml:space="preserve">Check </w:t>
            </w:r>
            <w:r w:rsidR="006A3F91">
              <w:t>anchors and dowels</w:t>
            </w:r>
            <w:r>
              <w:t xml:space="preserve"> remain undisturbed until adhesive is fully cured.</w:t>
            </w:r>
          </w:p>
        </w:tc>
        <w:tc>
          <w:tcPr>
            <w:tcW w:w="864" w:type="dxa"/>
            <w:vAlign w:val="center"/>
          </w:tcPr>
          <w:p w14:paraId="66509BBB" w14:textId="7B398CC3" w:rsidR="00722060" w:rsidRDefault="00F8046E">
            <w:pPr>
              <w:jc w:val="center"/>
            </w:pPr>
            <w:r>
              <w:t>25%</w:t>
            </w:r>
          </w:p>
        </w:tc>
      </w:tr>
    </w:tbl>
    <w:p w14:paraId="45724CB1" w14:textId="77777777" w:rsidR="008D33A6" w:rsidRDefault="008D33A6" w:rsidP="00736C0E">
      <w:pPr>
        <w:ind w:left="2160" w:hanging="2160"/>
        <w:rPr>
          <w:b/>
          <w:bCs/>
        </w:rPr>
      </w:pPr>
    </w:p>
    <w:p w14:paraId="0B448BCE" w14:textId="264C8C33" w:rsidR="00CB31B4" w:rsidRDefault="007106E0" w:rsidP="00736C0E">
      <w:pPr>
        <w:ind w:left="2160" w:hanging="2160"/>
        <w:rPr>
          <w:b/>
          <w:bCs/>
        </w:rPr>
      </w:pPr>
      <w:r>
        <w:rPr>
          <w:b/>
          <w:bCs/>
        </w:rPr>
        <w:t>7.0</w:t>
      </w:r>
      <w:r w:rsidR="007033BF">
        <w:rPr>
          <w:b/>
          <w:bCs/>
        </w:rPr>
        <w:t>4</w:t>
      </w:r>
      <w:r w:rsidR="00E6163C">
        <w:rPr>
          <w:b/>
          <w:bCs/>
        </w:rPr>
        <w:tab/>
        <w:t xml:space="preserve">Inspection </w:t>
      </w:r>
      <w:r w:rsidR="007033BF">
        <w:rPr>
          <w:b/>
          <w:bCs/>
        </w:rPr>
        <w:t>after</w:t>
      </w:r>
      <w:r w:rsidR="00E6163C">
        <w:rPr>
          <w:b/>
          <w:bCs/>
        </w:rPr>
        <w:t xml:space="preserve"> Installation</w:t>
      </w:r>
      <w:r w:rsidR="007033BF">
        <w:rPr>
          <w:b/>
          <w:bCs/>
        </w:rPr>
        <w:t xml:space="preserve"> of Dowels and Anchors</w:t>
      </w:r>
    </w:p>
    <w:p w14:paraId="3878EC7D" w14:textId="50DEE440" w:rsidR="00D0195B" w:rsidRDefault="00D0195B" w:rsidP="00736C0E">
      <w:pPr>
        <w:ind w:left="2160" w:hanging="2160"/>
        <w:rPr>
          <w:b/>
          <w:bCs/>
        </w:rPr>
      </w:pPr>
    </w:p>
    <w:p w14:paraId="74012A9B" w14:textId="77777777" w:rsidR="00D25516" w:rsidRPr="00467425" w:rsidRDefault="00D25516" w:rsidP="00736C0E">
      <w:pPr>
        <w:ind w:left="2160" w:hanging="2160"/>
        <w:rPr>
          <w:bCs/>
        </w:rPr>
      </w:pPr>
      <w:r>
        <w:rPr>
          <w:bCs/>
        </w:rPr>
        <w:t>Inspection</w:t>
      </w:r>
      <w:r w:rsidRPr="00467425">
        <w:rPr>
          <w:bCs/>
        </w:rPr>
        <w:t xml:space="preserve"> Activities:</w:t>
      </w:r>
    </w:p>
    <w:p w14:paraId="6BCC7311" w14:textId="77777777" w:rsidR="00D25516" w:rsidRDefault="00D25516" w:rsidP="00736C0E">
      <w:pPr>
        <w:ind w:left="2160" w:hanging="2160"/>
        <w:rPr>
          <w:b/>
          <w:bCs/>
        </w:rPr>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D25516" w14:paraId="20BDA7A5" w14:textId="77777777" w:rsidTr="001C378E">
        <w:trPr>
          <w:cantSplit/>
          <w:trHeight w:val="394"/>
        </w:trPr>
        <w:tc>
          <w:tcPr>
            <w:tcW w:w="576" w:type="dxa"/>
            <w:tcMar>
              <w:top w:w="72" w:type="dxa"/>
              <w:left w:w="72" w:type="dxa"/>
              <w:bottom w:w="72" w:type="dxa"/>
              <w:right w:w="72" w:type="dxa"/>
            </w:tcMar>
            <w:vAlign w:val="center"/>
          </w:tcPr>
          <w:p w14:paraId="1D674FA2" w14:textId="77777777" w:rsidR="00D25516" w:rsidRPr="00F6122B" w:rsidRDefault="00D25516">
            <w:pPr>
              <w:jc w:val="center"/>
            </w:pPr>
            <w:r>
              <w:t>1</w:t>
            </w:r>
          </w:p>
        </w:tc>
        <w:tc>
          <w:tcPr>
            <w:tcW w:w="576" w:type="dxa"/>
            <w:tcMar>
              <w:top w:w="72" w:type="dxa"/>
              <w:left w:w="72" w:type="dxa"/>
              <w:bottom w:w="72" w:type="dxa"/>
              <w:right w:w="72" w:type="dxa"/>
            </w:tcMar>
            <w:vAlign w:val="center"/>
          </w:tcPr>
          <w:p w14:paraId="1F66C874" w14:textId="77777777" w:rsidR="00D25516" w:rsidRDefault="00D25516">
            <w:pPr>
              <w:jc w:val="center"/>
            </w:pPr>
            <w:r>
              <w:t>-</w:t>
            </w:r>
          </w:p>
        </w:tc>
        <w:tc>
          <w:tcPr>
            <w:tcW w:w="7704" w:type="dxa"/>
            <w:tcMar>
              <w:top w:w="72" w:type="dxa"/>
              <w:left w:w="72" w:type="dxa"/>
              <w:bottom w:w="72" w:type="dxa"/>
              <w:right w:w="72" w:type="dxa"/>
            </w:tcMar>
            <w:vAlign w:val="center"/>
          </w:tcPr>
          <w:p w14:paraId="4524D25F" w14:textId="3779671D" w:rsidR="00D25516" w:rsidRDefault="00D25516" w:rsidP="00736C0E">
            <w:pPr>
              <w:jc w:val="both"/>
            </w:pPr>
            <w:r>
              <w:t>Check that the number and location of installed dowels is according to the Contract Documents.</w:t>
            </w:r>
          </w:p>
        </w:tc>
        <w:tc>
          <w:tcPr>
            <w:tcW w:w="864" w:type="dxa"/>
            <w:vAlign w:val="center"/>
          </w:tcPr>
          <w:p w14:paraId="30A76440" w14:textId="77777777" w:rsidR="00D25516" w:rsidRPr="00F6122B" w:rsidRDefault="00D25516">
            <w:pPr>
              <w:jc w:val="center"/>
            </w:pPr>
            <w:r>
              <w:t>50%</w:t>
            </w:r>
          </w:p>
        </w:tc>
      </w:tr>
    </w:tbl>
    <w:p w14:paraId="11E75DAB" w14:textId="77777777" w:rsidR="00D25516" w:rsidRDefault="00D25516" w:rsidP="00736C0E">
      <w:pPr>
        <w:ind w:left="2160" w:hanging="2160"/>
        <w:rPr>
          <w:b/>
          <w:bCs/>
        </w:rPr>
      </w:pPr>
    </w:p>
    <w:p w14:paraId="1E5DC688" w14:textId="50DBBD92" w:rsidR="00854FE2" w:rsidRPr="003A2344" w:rsidRDefault="00854FE2" w:rsidP="00736C0E">
      <w:pPr>
        <w:ind w:left="2160" w:hanging="2160"/>
        <w:rPr>
          <w:bCs/>
        </w:rPr>
      </w:pPr>
      <w:r>
        <w:rPr>
          <w:bCs/>
        </w:rPr>
        <w:t>Administrative Activities:</w:t>
      </w:r>
    </w:p>
    <w:p w14:paraId="0E961997" w14:textId="77777777" w:rsidR="00854FE2" w:rsidRDefault="00854FE2" w:rsidP="00736C0E">
      <w:pPr>
        <w:ind w:left="2160" w:hanging="2160"/>
        <w:rPr>
          <w:b/>
          <w:bCs/>
        </w:rPr>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BB16CA" w:rsidRPr="00F6122B" w14:paraId="0E3B9FB5" w14:textId="77777777" w:rsidTr="00AC50DC">
        <w:trPr>
          <w:cantSplit/>
          <w:trHeight w:val="52"/>
        </w:trPr>
        <w:tc>
          <w:tcPr>
            <w:tcW w:w="576" w:type="dxa"/>
            <w:tcMar>
              <w:top w:w="72" w:type="dxa"/>
              <w:left w:w="72" w:type="dxa"/>
              <w:bottom w:w="72" w:type="dxa"/>
              <w:right w:w="72" w:type="dxa"/>
            </w:tcMar>
            <w:vAlign w:val="center"/>
          </w:tcPr>
          <w:p w14:paraId="472CA9CE" w14:textId="5F65315E" w:rsidR="00BB16CA" w:rsidRDefault="00E6163C">
            <w:pPr>
              <w:jc w:val="center"/>
            </w:pPr>
            <w:r>
              <w:t>1</w:t>
            </w:r>
          </w:p>
        </w:tc>
        <w:tc>
          <w:tcPr>
            <w:tcW w:w="576" w:type="dxa"/>
            <w:tcMar>
              <w:top w:w="72" w:type="dxa"/>
              <w:left w:w="72" w:type="dxa"/>
              <w:bottom w:w="72" w:type="dxa"/>
              <w:right w:w="72" w:type="dxa"/>
            </w:tcMar>
            <w:vAlign w:val="center"/>
          </w:tcPr>
          <w:p w14:paraId="177B2672" w14:textId="18ECB9C8" w:rsidR="00BB16CA" w:rsidRDefault="00E44D26">
            <w:pPr>
              <w:jc w:val="center"/>
            </w:pPr>
            <w:r>
              <w:t>-</w:t>
            </w:r>
          </w:p>
        </w:tc>
        <w:tc>
          <w:tcPr>
            <w:tcW w:w="7704" w:type="dxa"/>
            <w:tcMar>
              <w:top w:w="72" w:type="dxa"/>
              <w:left w:w="72" w:type="dxa"/>
              <w:bottom w:w="72" w:type="dxa"/>
              <w:right w:w="72" w:type="dxa"/>
            </w:tcMar>
            <w:vAlign w:val="center"/>
          </w:tcPr>
          <w:p w14:paraId="0E81DECC" w14:textId="70F54F73" w:rsidR="003E71AC" w:rsidRDefault="00E6163C" w:rsidP="00736C0E">
            <w:pPr>
              <w:jc w:val="both"/>
            </w:pPr>
            <w:r>
              <w:t xml:space="preserve">Receive </w:t>
            </w:r>
            <w:r w:rsidR="00DF3E3F">
              <w:t>a MTO form PH-CC-701, Request to Proceed after:</w:t>
            </w:r>
          </w:p>
          <w:p w14:paraId="5D1D6417" w14:textId="4B95B39A" w:rsidR="00DF3E3F" w:rsidRDefault="00DF3E3F" w:rsidP="00736C0E">
            <w:pPr>
              <w:pStyle w:val="ListParagraph"/>
              <w:numPr>
                <w:ilvl w:val="0"/>
                <w:numId w:val="15"/>
              </w:numPr>
              <w:jc w:val="both"/>
            </w:pPr>
            <w:r>
              <w:t>The installation of all dowels in a lot are ready for testing and prior to placement of concrete.</w:t>
            </w:r>
          </w:p>
          <w:p w14:paraId="6A7E9863" w14:textId="254947A4" w:rsidR="00DF3E3F" w:rsidRDefault="00DF3E3F" w:rsidP="00736C0E">
            <w:pPr>
              <w:pStyle w:val="ListParagraph"/>
              <w:numPr>
                <w:ilvl w:val="0"/>
                <w:numId w:val="15"/>
              </w:numPr>
              <w:jc w:val="both"/>
            </w:pPr>
            <w:r>
              <w:t>The installation of all anchors in a lot are ready for testing and prior to the installation of sign support structures.</w:t>
            </w:r>
          </w:p>
        </w:tc>
        <w:tc>
          <w:tcPr>
            <w:tcW w:w="864" w:type="dxa"/>
            <w:vAlign w:val="center"/>
          </w:tcPr>
          <w:p w14:paraId="15A8F7EB" w14:textId="45940657" w:rsidR="00BB16CA" w:rsidRDefault="00144EC2">
            <w:pPr>
              <w:jc w:val="center"/>
            </w:pPr>
            <w:r>
              <w:t>-</w:t>
            </w:r>
          </w:p>
        </w:tc>
      </w:tr>
      <w:tr w:rsidR="00D14BB0" w:rsidRPr="00F6122B" w14:paraId="66AAAAAB" w14:textId="77777777" w:rsidTr="00AC50DC">
        <w:trPr>
          <w:cantSplit/>
          <w:trHeight w:val="52"/>
        </w:trPr>
        <w:tc>
          <w:tcPr>
            <w:tcW w:w="576" w:type="dxa"/>
            <w:tcMar>
              <w:top w:w="72" w:type="dxa"/>
              <w:left w:w="72" w:type="dxa"/>
              <w:bottom w:w="72" w:type="dxa"/>
              <w:right w:w="72" w:type="dxa"/>
            </w:tcMar>
            <w:vAlign w:val="center"/>
          </w:tcPr>
          <w:p w14:paraId="147A27F4" w14:textId="4FA36240" w:rsidR="00D14BB0" w:rsidRDefault="00E6163C">
            <w:pPr>
              <w:jc w:val="center"/>
            </w:pPr>
            <w:r>
              <w:t>2</w:t>
            </w:r>
          </w:p>
        </w:tc>
        <w:tc>
          <w:tcPr>
            <w:tcW w:w="576" w:type="dxa"/>
            <w:tcMar>
              <w:top w:w="72" w:type="dxa"/>
              <w:left w:w="72" w:type="dxa"/>
              <w:bottom w:w="72" w:type="dxa"/>
              <w:right w:w="72" w:type="dxa"/>
            </w:tcMar>
            <w:vAlign w:val="center"/>
          </w:tcPr>
          <w:p w14:paraId="2D5B7C3B" w14:textId="4C9FF3A4" w:rsidR="00D14BB0" w:rsidRDefault="00E44D26">
            <w:pPr>
              <w:jc w:val="center"/>
            </w:pPr>
            <w:r>
              <w:t>-</w:t>
            </w:r>
          </w:p>
        </w:tc>
        <w:tc>
          <w:tcPr>
            <w:tcW w:w="7704" w:type="dxa"/>
            <w:tcMar>
              <w:top w:w="72" w:type="dxa"/>
              <w:left w:w="72" w:type="dxa"/>
              <w:bottom w:w="72" w:type="dxa"/>
              <w:right w:w="72" w:type="dxa"/>
            </w:tcMar>
            <w:vAlign w:val="center"/>
          </w:tcPr>
          <w:p w14:paraId="29B9ACF1" w14:textId="0DF5E8EA" w:rsidR="00D14BB0" w:rsidRDefault="00E6163C" w:rsidP="00736C0E">
            <w:pPr>
              <w:jc w:val="both"/>
            </w:pPr>
            <w:r>
              <w:t xml:space="preserve">Issue </w:t>
            </w:r>
            <w:r w:rsidR="004D1F44">
              <w:t>a MTO</w:t>
            </w:r>
            <w:r>
              <w:t xml:space="preserve"> form </w:t>
            </w:r>
            <w:r w:rsidR="00C3095E">
              <w:t xml:space="preserve">PH-CC-702, Notice to Proceed </w:t>
            </w:r>
            <w:r>
              <w:t>if all the requirements of the Contract Documents are met.</w:t>
            </w:r>
          </w:p>
        </w:tc>
        <w:tc>
          <w:tcPr>
            <w:tcW w:w="864" w:type="dxa"/>
            <w:vAlign w:val="center"/>
          </w:tcPr>
          <w:p w14:paraId="532C544B" w14:textId="5AC40D66" w:rsidR="00D14BB0" w:rsidRDefault="00144EC2">
            <w:pPr>
              <w:jc w:val="center"/>
            </w:pPr>
            <w:r>
              <w:t>-</w:t>
            </w:r>
          </w:p>
        </w:tc>
      </w:tr>
    </w:tbl>
    <w:p w14:paraId="430577CA" w14:textId="77777777" w:rsidR="00E87C05" w:rsidRDefault="00E87C05" w:rsidP="00736C0E">
      <w:pPr>
        <w:ind w:left="2160" w:hanging="2160"/>
        <w:rPr>
          <w:b/>
          <w:bCs/>
        </w:rPr>
      </w:pPr>
    </w:p>
    <w:p w14:paraId="3CCE6454" w14:textId="34CD73DB" w:rsidR="00CB31B4" w:rsidRDefault="007106E0" w:rsidP="00736C0E">
      <w:pPr>
        <w:ind w:left="2160" w:hanging="2160"/>
        <w:rPr>
          <w:b/>
          <w:bCs/>
        </w:rPr>
      </w:pPr>
      <w:r>
        <w:rPr>
          <w:b/>
          <w:bCs/>
        </w:rPr>
        <w:t>8.0</w:t>
      </w:r>
      <w:r>
        <w:rPr>
          <w:b/>
          <w:bCs/>
        </w:rPr>
        <w:tab/>
        <w:t>Q</w:t>
      </w:r>
      <w:r w:rsidR="00E6163C">
        <w:rPr>
          <w:b/>
          <w:bCs/>
        </w:rPr>
        <w:t>UALITY ASSURANCE</w:t>
      </w:r>
    </w:p>
    <w:p w14:paraId="4E2E35A5" w14:textId="77777777" w:rsidR="005B4AE9" w:rsidRDefault="005B4AE9" w:rsidP="00736C0E">
      <w:pPr>
        <w:ind w:left="2160" w:hanging="2160"/>
        <w:rPr>
          <w:bCs/>
        </w:rPr>
      </w:pPr>
    </w:p>
    <w:p w14:paraId="54EBB73E" w14:textId="0D464657" w:rsidR="00CB31B4" w:rsidRDefault="007106E0" w:rsidP="00736C0E">
      <w:pPr>
        <w:ind w:left="2160" w:hanging="2160"/>
        <w:rPr>
          <w:b/>
          <w:bCs/>
        </w:rPr>
      </w:pPr>
      <w:r>
        <w:rPr>
          <w:b/>
          <w:bCs/>
        </w:rPr>
        <w:t>8.01</w:t>
      </w:r>
      <w:r>
        <w:rPr>
          <w:b/>
          <w:bCs/>
        </w:rPr>
        <w:tab/>
        <w:t>General</w:t>
      </w:r>
    </w:p>
    <w:p w14:paraId="5D7C65F6" w14:textId="7133D3B4" w:rsidR="006E38CD" w:rsidRDefault="006E38CD" w:rsidP="00736C0E">
      <w:pPr>
        <w:ind w:left="2160" w:hanging="2160"/>
        <w:rPr>
          <w:b/>
          <w:bCs/>
        </w:rPr>
      </w:pPr>
    </w:p>
    <w:p w14:paraId="6C4D889D" w14:textId="1FB84A02" w:rsidR="00E20922" w:rsidRDefault="00E6163C" w:rsidP="00736C0E">
      <w:pPr>
        <w:ind w:left="2160" w:hanging="2160"/>
        <w:rPr>
          <w:bCs/>
        </w:rPr>
      </w:pPr>
      <w:r>
        <w:rPr>
          <w:bCs/>
        </w:rPr>
        <w:t>Inspection</w:t>
      </w:r>
      <w:r w:rsidR="00E20922">
        <w:rPr>
          <w:bCs/>
        </w:rPr>
        <w:t xml:space="preserve"> Activities:</w:t>
      </w:r>
    </w:p>
    <w:p w14:paraId="2A7D932E" w14:textId="77777777" w:rsidR="00E20922" w:rsidRPr="00E20922" w:rsidRDefault="00E20922" w:rsidP="00736C0E">
      <w:pPr>
        <w:ind w:left="2160" w:hanging="2160"/>
        <w:rPr>
          <w:bCs/>
        </w:rPr>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100F97" w:rsidRPr="00F6122B" w14:paraId="7D8396FD" w14:textId="77777777" w:rsidTr="00AC50DC">
        <w:trPr>
          <w:cantSplit/>
        </w:trPr>
        <w:tc>
          <w:tcPr>
            <w:tcW w:w="576" w:type="dxa"/>
            <w:tcMar>
              <w:top w:w="72" w:type="dxa"/>
              <w:left w:w="72" w:type="dxa"/>
              <w:bottom w:w="72" w:type="dxa"/>
              <w:right w:w="72" w:type="dxa"/>
            </w:tcMar>
            <w:vAlign w:val="center"/>
          </w:tcPr>
          <w:p w14:paraId="29E50145" w14:textId="4C27500D" w:rsidR="00100F97" w:rsidRPr="00F6122B" w:rsidRDefault="00100F97">
            <w:pPr>
              <w:jc w:val="center"/>
            </w:pPr>
            <w:r>
              <w:t>1</w:t>
            </w:r>
          </w:p>
        </w:tc>
        <w:tc>
          <w:tcPr>
            <w:tcW w:w="576" w:type="dxa"/>
            <w:tcMar>
              <w:top w:w="72" w:type="dxa"/>
              <w:left w:w="72" w:type="dxa"/>
              <w:bottom w:w="72" w:type="dxa"/>
              <w:right w:w="72" w:type="dxa"/>
            </w:tcMar>
            <w:vAlign w:val="center"/>
          </w:tcPr>
          <w:p w14:paraId="516E8A29" w14:textId="66DA79DE" w:rsidR="00100F97" w:rsidRPr="00F6122B" w:rsidRDefault="00100F97">
            <w:pPr>
              <w:jc w:val="center"/>
            </w:pPr>
            <w:r>
              <w:t>-</w:t>
            </w:r>
          </w:p>
        </w:tc>
        <w:tc>
          <w:tcPr>
            <w:tcW w:w="7704" w:type="dxa"/>
            <w:tcMar>
              <w:top w:w="72" w:type="dxa"/>
              <w:left w:w="72" w:type="dxa"/>
              <w:bottom w:w="72" w:type="dxa"/>
              <w:right w:w="72" w:type="dxa"/>
            </w:tcMar>
            <w:vAlign w:val="center"/>
          </w:tcPr>
          <w:p w14:paraId="18B7156C" w14:textId="66822B03" w:rsidR="00100F97" w:rsidRDefault="00100F97" w:rsidP="00736C0E">
            <w:pPr>
              <w:jc w:val="both"/>
            </w:pPr>
            <w:r>
              <w:t>Select the location for Proof of Process Installation when in-situ testing cannot be done.</w:t>
            </w:r>
          </w:p>
        </w:tc>
        <w:tc>
          <w:tcPr>
            <w:tcW w:w="864" w:type="dxa"/>
            <w:vAlign w:val="center"/>
          </w:tcPr>
          <w:p w14:paraId="42BD917F" w14:textId="2AB90B7A" w:rsidR="00100F97" w:rsidRDefault="00100F97">
            <w:pPr>
              <w:jc w:val="center"/>
            </w:pPr>
            <w:r>
              <w:t>100%</w:t>
            </w:r>
          </w:p>
        </w:tc>
      </w:tr>
      <w:tr w:rsidR="00100F97" w:rsidRPr="00F6122B" w14:paraId="65FB256B" w14:textId="77777777" w:rsidTr="00AC50DC">
        <w:trPr>
          <w:cantSplit/>
        </w:trPr>
        <w:tc>
          <w:tcPr>
            <w:tcW w:w="576" w:type="dxa"/>
            <w:tcMar>
              <w:top w:w="72" w:type="dxa"/>
              <w:left w:w="72" w:type="dxa"/>
              <w:bottom w:w="72" w:type="dxa"/>
              <w:right w:w="72" w:type="dxa"/>
            </w:tcMar>
            <w:vAlign w:val="center"/>
          </w:tcPr>
          <w:p w14:paraId="2D445F7D" w14:textId="4CF771DC" w:rsidR="00100F97" w:rsidRPr="00F6122B" w:rsidRDefault="00100F97">
            <w:pPr>
              <w:jc w:val="center"/>
            </w:pPr>
            <w:r>
              <w:t>2</w:t>
            </w:r>
          </w:p>
        </w:tc>
        <w:tc>
          <w:tcPr>
            <w:tcW w:w="576" w:type="dxa"/>
            <w:tcMar>
              <w:top w:w="72" w:type="dxa"/>
              <w:left w:w="72" w:type="dxa"/>
              <w:bottom w:w="72" w:type="dxa"/>
              <w:right w:w="72" w:type="dxa"/>
            </w:tcMar>
            <w:vAlign w:val="center"/>
          </w:tcPr>
          <w:p w14:paraId="33100CA3" w14:textId="77777777" w:rsidR="00100F97" w:rsidRPr="00F6122B" w:rsidRDefault="00100F97">
            <w:pPr>
              <w:jc w:val="center"/>
            </w:pPr>
            <w:r w:rsidRPr="00F6122B">
              <w:t>-</w:t>
            </w:r>
          </w:p>
        </w:tc>
        <w:tc>
          <w:tcPr>
            <w:tcW w:w="7704" w:type="dxa"/>
            <w:tcMar>
              <w:top w:w="72" w:type="dxa"/>
              <w:left w:w="72" w:type="dxa"/>
              <w:bottom w:w="72" w:type="dxa"/>
              <w:right w:w="72" w:type="dxa"/>
            </w:tcMar>
            <w:vAlign w:val="center"/>
          </w:tcPr>
          <w:p w14:paraId="09C194F9" w14:textId="63FB5E23" w:rsidR="00100F97" w:rsidRPr="00F6122B" w:rsidRDefault="00100F97" w:rsidP="00736C0E">
            <w:pPr>
              <w:jc w:val="both"/>
            </w:pPr>
            <w:r>
              <w:t>Check that the installed dowels are conforming to the visual acceptance criteria and pull testing criteria as specified in SSP 999F29.</w:t>
            </w:r>
          </w:p>
        </w:tc>
        <w:tc>
          <w:tcPr>
            <w:tcW w:w="864" w:type="dxa"/>
            <w:vAlign w:val="center"/>
          </w:tcPr>
          <w:p w14:paraId="627CBA12" w14:textId="6A942E9C" w:rsidR="00100F97" w:rsidRPr="00F6122B" w:rsidRDefault="00100F97">
            <w:pPr>
              <w:jc w:val="center"/>
            </w:pPr>
            <w:r>
              <w:t>100%</w:t>
            </w:r>
          </w:p>
        </w:tc>
      </w:tr>
    </w:tbl>
    <w:p w14:paraId="14987FEA" w14:textId="77777777" w:rsidR="00BE2B20" w:rsidRDefault="00BE2B20" w:rsidP="00736C0E">
      <w:pPr>
        <w:ind w:left="2160" w:hanging="2160"/>
        <w:rPr>
          <w:b/>
          <w:bCs/>
        </w:rPr>
      </w:pPr>
    </w:p>
    <w:p w14:paraId="71E19F5C" w14:textId="2B4A0B70" w:rsidR="00CB31B4" w:rsidRDefault="00BE2B20" w:rsidP="00736C0E">
      <w:pPr>
        <w:ind w:left="2160" w:hanging="2160"/>
        <w:rPr>
          <w:b/>
          <w:bCs/>
        </w:rPr>
      </w:pPr>
      <w:r>
        <w:rPr>
          <w:b/>
          <w:bCs/>
        </w:rPr>
        <w:t>8.02</w:t>
      </w:r>
      <w:r>
        <w:rPr>
          <w:b/>
          <w:bCs/>
        </w:rPr>
        <w:tab/>
      </w:r>
      <w:r w:rsidR="00E6163C">
        <w:rPr>
          <w:b/>
          <w:bCs/>
        </w:rPr>
        <w:t>Visual Acceptance Criteria</w:t>
      </w:r>
    </w:p>
    <w:p w14:paraId="2EC0A538" w14:textId="4087BF8A" w:rsidR="00F9284C" w:rsidRDefault="00F9284C" w:rsidP="00736C0E">
      <w:pPr>
        <w:ind w:left="2160" w:hanging="2160"/>
        <w:rPr>
          <w:b/>
          <w:bCs/>
        </w:rPr>
      </w:pPr>
    </w:p>
    <w:p w14:paraId="32CBF7A3" w14:textId="365805BE" w:rsidR="00AA11C7" w:rsidRDefault="00AA11C7" w:rsidP="00736C0E">
      <w:pPr>
        <w:ind w:left="2160" w:hanging="2160"/>
        <w:rPr>
          <w:b/>
          <w:bCs/>
        </w:rPr>
      </w:pPr>
      <w:r>
        <w:rPr>
          <w:b/>
          <w:bCs/>
        </w:rPr>
        <w:t>8.02.01</w:t>
      </w:r>
      <w:r>
        <w:rPr>
          <w:b/>
          <w:bCs/>
        </w:rPr>
        <w:tab/>
        <w:t>General</w:t>
      </w:r>
    </w:p>
    <w:p w14:paraId="69E116BF" w14:textId="77777777" w:rsidR="00AA11C7" w:rsidRDefault="00AA11C7" w:rsidP="00736C0E">
      <w:pPr>
        <w:ind w:left="2160" w:hanging="2160"/>
        <w:rPr>
          <w:b/>
          <w:bCs/>
        </w:rPr>
      </w:pPr>
    </w:p>
    <w:p w14:paraId="2238730C" w14:textId="7CCE86C8" w:rsidR="00F9284C" w:rsidRDefault="00E6163C" w:rsidP="00736C0E">
      <w:pPr>
        <w:ind w:left="2160" w:hanging="2160"/>
        <w:rPr>
          <w:bCs/>
        </w:rPr>
      </w:pPr>
      <w:r>
        <w:rPr>
          <w:bCs/>
        </w:rPr>
        <w:t>Inspection</w:t>
      </w:r>
      <w:r w:rsidR="00E20922">
        <w:rPr>
          <w:bCs/>
        </w:rPr>
        <w:t xml:space="preserve"> Activities:</w:t>
      </w:r>
    </w:p>
    <w:p w14:paraId="14CE84E3" w14:textId="77777777" w:rsidR="00E20922" w:rsidRPr="00E20922" w:rsidRDefault="00E20922" w:rsidP="00736C0E">
      <w:pPr>
        <w:ind w:left="2160" w:hanging="2160"/>
        <w:rPr>
          <w:bCs/>
        </w:rPr>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F9284C" w14:paraId="48256F87" w14:textId="77777777" w:rsidTr="00AC50DC">
        <w:trPr>
          <w:cantSplit/>
        </w:trPr>
        <w:tc>
          <w:tcPr>
            <w:tcW w:w="576" w:type="dxa"/>
            <w:tcMar>
              <w:top w:w="72" w:type="dxa"/>
              <w:left w:w="72" w:type="dxa"/>
              <w:bottom w:w="72" w:type="dxa"/>
              <w:right w:w="72" w:type="dxa"/>
            </w:tcMar>
            <w:vAlign w:val="center"/>
          </w:tcPr>
          <w:p w14:paraId="6AA25991" w14:textId="338E327E" w:rsidR="00F9284C" w:rsidRPr="00F6122B" w:rsidRDefault="00E20922">
            <w:pPr>
              <w:jc w:val="center"/>
            </w:pPr>
            <w:r>
              <w:t>1</w:t>
            </w:r>
          </w:p>
        </w:tc>
        <w:tc>
          <w:tcPr>
            <w:tcW w:w="576" w:type="dxa"/>
            <w:tcMar>
              <w:top w:w="72" w:type="dxa"/>
              <w:left w:w="72" w:type="dxa"/>
              <w:bottom w:w="72" w:type="dxa"/>
              <w:right w:w="72" w:type="dxa"/>
            </w:tcMar>
            <w:vAlign w:val="center"/>
          </w:tcPr>
          <w:p w14:paraId="7152F114" w14:textId="77777777" w:rsidR="00F9284C" w:rsidRPr="00F6122B" w:rsidRDefault="00F9284C">
            <w:pPr>
              <w:jc w:val="center"/>
            </w:pPr>
            <w:r w:rsidRPr="00F6122B">
              <w:t>-</w:t>
            </w:r>
          </w:p>
        </w:tc>
        <w:tc>
          <w:tcPr>
            <w:tcW w:w="7704" w:type="dxa"/>
            <w:tcMar>
              <w:top w:w="72" w:type="dxa"/>
              <w:left w:w="72" w:type="dxa"/>
              <w:bottom w:w="72" w:type="dxa"/>
              <w:right w:w="72" w:type="dxa"/>
            </w:tcMar>
            <w:vAlign w:val="center"/>
          </w:tcPr>
          <w:p w14:paraId="15F79191" w14:textId="4A900688" w:rsidR="00F9284C" w:rsidRPr="00F6122B" w:rsidRDefault="00E6163C" w:rsidP="00736C0E">
            <w:pPr>
              <w:jc w:val="both"/>
            </w:pPr>
            <w:r>
              <w:t xml:space="preserve">Check that completed </w:t>
            </w:r>
            <w:r w:rsidR="00393E06">
              <w:t xml:space="preserve">anchor and </w:t>
            </w:r>
            <w:r>
              <w:t xml:space="preserve">dowel installations are properly positioned according to the Contract Documents and are free of damage to the </w:t>
            </w:r>
            <w:r w:rsidR="00E40350">
              <w:t xml:space="preserve">anchor or </w:t>
            </w:r>
            <w:r>
              <w:t>dowel or coating.</w:t>
            </w:r>
            <w:r w:rsidR="00A03606">
              <w:t xml:space="preserve">  Check that anchor and dowel</w:t>
            </w:r>
            <w:r w:rsidR="00205D16">
              <w:t>s</w:t>
            </w:r>
            <w:r w:rsidR="00F35E69">
              <w:t xml:space="preserve"> </w:t>
            </w:r>
            <w:r w:rsidR="00205D16">
              <w:t>projections, especially threads, are not fouled by excess adhesive.</w:t>
            </w:r>
          </w:p>
        </w:tc>
        <w:tc>
          <w:tcPr>
            <w:tcW w:w="864" w:type="dxa"/>
            <w:vAlign w:val="center"/>
          </w:tcPr>
          <w:p w14:paraId="5598208C" w14:textId="5117ACE4" w:rsidR="00F9284C" w:rsidRPr="00F6122B" w:rsidRDefault="00E6163C">
            <w:pPr>
              <w:jc w:val="center"/>
            </w:pPr>
            <w:r>
              <w:t>100%</w:t>
            </w:r>
          </w:p>
        </w:tc>
      </w:tr>
    </w:tbl>
    <w:p w14:paraId="7707C0A3" w14:textId="77777777" w:rsidR="003A231A" w:rsidRDefault="003A231A" w:rsidP="00736C0E">
      <w:pPr>
        <w:ind w:left="2160" w:hanging="2160"/>
        <w:rPr>
          <w:b/>
          <w:bCs/>
        </w:rPr>
      </w:pPr>
    </w:p>
    <w:p w14:paraId="4EC873E6" w14:textId="4E323428" w:rsidR="00C33DA7" w:rsidRDefault="00AA11C7" w:rsidP="00736C0E">
      <w:pPr>
        <w:ind w:left="2160" w:hanging="2160"/>
        <w:rPr>
          <w:b/>
          <w:bCs/>
        </w:rPr>
      </w:pPr>
      <w:r>
        <w:rPr>
          <w:b/>
          <w:bCs/>
        </w:rPr>
        <w:t>8.02.02</w:t>
      </w:r>
      <w:r>
        <w:rPr>
          <w:b/>
          <w:bCs/>
        </w:rPr>
        <w:tab/>
        <w:t>Horizontal Dowels and Anchors</w:t>
      </w:r>
    </w:p>
    <w:p w14:paraId="291D40BD" w14:textId="2938191F" w:rsidR="00AA11C7" w:rsidRDefault="00AA11C7" w:rsidP="00736C0E">
      <w:pPr>
        <w:ind w:left="2160" w:hanging="2160"/>
        <w:rPr>
          <w:b/>
          <w:bCs/>
        </w:rPr>
      </w:pPr>
    </w:p>
    <w:p w14:paraId="76BB2724" w14:textId="77777777" w:rsidR="00AA11C7" w:rsidRDefault="00AA11C7" w:rsidP="00736C0E">
      <w:pPr>
        <w:ind w:left="2160" w:hanging="2160"/>
        <w:rPr>
          <w:bCs/>
        </w:rPr>
      </w:pPr>
      <w:r>
        <w:rPr>
          <w:bCs/>
        </w:rPr>
        <w:t>Inspection Activities:</w:t>
      </w:r>
    </w:p>
    <w:p w14:paraId="04D98F76" w14:textId="77777777" w:rsidR="00AA11C7" w:rsidRPr="00E20922" w:rsidRDefault="00AA11C7" w:rsidP="00736C0E">
      <w:pPr>
        <w:ind w:left="2160" w:hanging="2160"/>
        <w:rPr>
          <w:bCs/>
        </w:rPr>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AA11C7" w14:paraId="5D4687B0" w14:textId="77777777" w:rsidTr="009D03E9">
        <w:trPr>
          <w:cantSplit/>
        </w:trPr>
        <w:tc>
          <w:tcPr>
            <w:tcW w:w="576" w:type="dxa"/>
            <w:tcMar>
              <w:top w:w="72" w:type="dxa"/>
              <w:left w:w="72" w:type="dxa"/>
              <w:bottom w:w="72" w:type="dxa"/>
              <w:right w:w="72" w:type="dxa"/>
            </w:tcMar>
            <w:vAlign w:val="center"/>
          </w:tcPr>
          <w:p w14:paraId="29614D41" w14:textId="77777777" w:rsidR="00AA11C7" w:rsidRPr="00F6122B" w:rsidRDefault="00AA11C7">
            <w:pPr>
              <w:jc w:val="center"/>
            </w:pPr>
            <w:r>
              <w:t>1</w:t>
            </w:r>
          </w:p>
        </w:tc>
        <w:tc>
          <w:tcPr>
            <w:tcW w:w="576" w:type="dxa"/>
            <w:tcMar>
              <w:top w:w="72" w:type="dxa"/>
              <w:left w:w="72" w:type="dxa"/>
              <w:bottom w:w="72" w:type="dxa"/>
              <w:right w:w="72" w:type="dxa"/>
            </w:tcMar>
            <w:vAlign w:val="center"/>
          </w:tcPr>
          <w:p w14:paraId="14DD709C" w14:textId="77777777" w:rsidR="00AA11C7" w:rsidRPr="00F6122B" w:rsidRDefault="00AA11C7">
            <w:pPr>
              <w:jc w:val="center"/>
            </w:pPr>
            <w:r w:rsidRPr="00F6122B">
              <w:t>-</w:t>
            </w:r>
          </w:p>
        </w:tc>
        <w:tc>
          <w:tcPr>
            <w:tcW w:w="7704" w:type="dxa"/>
            <w:tcMar>
              <w:top w:w="72" w:type="dxa"/>
              <w:left w:w="72" w:type="dxa"/>
              <w:bottom w:w="72" w:type="dxa"/>
              <w:right w:w="72" w:type="dxa"/>
            </w:tcMar>
            <w:vAlign w:val="center"/>
          </w:tcPr>
          <w:p w14:paraId="0E35DAC8" w14:textId="41502652" w:rsidR="00AA11C7" w:rsidRPr="00F6122B" w:rsidRDefault="00AA11C7" w:rsidP="00736C0E">
            <w:pPr>
              <w:jc w:val="both"/>
            </w:pPr>
            <w:r>
              <w:t xml:space="preserve">Check that </w:t>
            </w:r>
            <w:r w:rsidR="00230660">
              <w:t xml:space="preserve">anchor and dowel installations </w:t>
            </w:r>
            <w:r w:rsidR="00A03606">
              <w:t>don’t have excessive run-out of adhesive</w:t>
            </w:r>
            <w:r w:rsidR="00DF4C05">
              <w:t>.</w:t>
            </w:r>
          </w:p>
        </w:tc>
        <w:tc>
          <w:tcPr>
            <w:tcW w:w="864" w:type="dxa"/>
            <w:vAlign w:val="center"/>
          </w:tcPr>
          <w:p w14:paraId="4316D06C" w14:textId="77777777" w:rsidR="00AA11C7" w:rsidRPr="00F6122B" w:rsidRDefault="00AA11C7">
            <w:pPr>
              <w:jc w:val="center"/>
            </w:pPr>
            <w:r>
              <w:t>100%</w:t>
            </w:r>
          </w:p>
        </w:tc>
      </w:tr>
    </w:tbl>
    <w:p w14:paraId="68288D21" w14:textId="77777777" w:rsidR="00AA11C7" w:rsidRDefault="00AA11C7" w:rsidP="00736C0E">
      <w:pPr>
        <w:ind w:left="2160" w:hanging="2160"/>
        <w:rPr>
          <w:b/>
          <w:bCs/>
        </w:rPr>
      </w:pPr>
    </w:p>
    <w:p w14:paraId="58C57C54" w14:textId="7CFBF81E" w:rsidR="00B01F58" w:rsidRDefault="00BE2B20" w:rsidP="00736C0E">
      <w:pPr>
        <w:ind w:left="2160" w:hanging="2160"/>
        <w:rPr>
          <w:b/>
          <w:bCs/>
        </w:rPr>
      </w:pPr>
      <w:r>
        <w:rPr>
          <w:b/>
          <w:bCs/>
        </w:rPr>
        <w:t>8.03</w:t>
      </w:r>
      <w:r>
        <w:rPr>
          <w:b/>
          <w:bCs/>
        </w:rPr>
        <w:tab/>
      </w:r>
      <w:r w:rsidR="00E6163C">
        <w:rPr>
          <w:b/>
          <w:bCs/>
        </w:rPr>
        <w:t>Pull Testing Criteria</w:t>
      </w:r>
    </w:p>
    <w:p w14:paraId="696A9467" w14:textId="38CC16D9" w:rsidR="00E6163C" w:rsidRDefault="00E6163C" w:rsidP="00736C0E">
      <w:pPr>
        <w:ind w:left="2160" w:hanging="2160"/>
        <w:rPr>
          <w:b/>
          <w:bCs/>
        </w:rPr>
      </w:pPr>
    </w:p>
    <w:p w14:paraId="08955E19" w14:textId="5801F327" w:rsidR="00E6163C" w:rsidRDefault="00E6163C" w:rsidP="00736C0E">
      <w:pPr>
        <w:ind w:left="2160" w:hanging="2160"/>
        <w:rPr>
          <w:b/>
          <w:bCs/>
        </w:rPr>
      </w:pPr>
      <w:r>
        <w:rPr>
          <w:b/>
          <w:bCs/>
        </w:rPr>
        <w:t>8.03.01</w:t>
      </w:r>
      <w:r>
        <w:rPr>
          <w:b/>
          <w:bCs/>
        </w:rPr>
        <w:tab/>
        <w:t>General</w:t>
      </w:r>
    </w:p>
    <w:p w14:paraId="165D76DB" w14:textId="1AA563DC" w:rsidR="00B01F58" w:rsidRDefault="00B01F58" w:rsidP="00736C0E">
      <w:pPr>
        <w:ind w:left="2160" w:hanging="2160"/>
        <w:rPr>
          <w:b/>
          <w:bCs/>
        </w:rPr>
      </w:pPr>
    </w:p>
    <w:p w14:paraId="55F4C085" w14:textId="20B92828" w:rsidR="00B01F58" w:rsidRPr="00467425" w:rsidRDefault="00E6163C" w:rsidP="00736C0E">
      <w:pPr>
        <w:ind w:left="2160" w:hanging="2160"/>
        <w:rPr>
          <w:bCs/>
        </w:rPr>
      </w:pPr>
      <w:r>
        <w:rPr>
          <w:bCs/>
        </w:rPr>
        <w:t>Inspection</w:t>
      </w:r>
      <w:r w:rsidR="00E20FFF">
        <w:rPr>
          <w:bCs/>
        </w:rPr>
        <w:t xml:space="preserve"> </w:t>
      </w:r>
      <w:r w:rsidR="00B01F58" w:rsidRPr="00467425">
        <w:rPr>
          <w:bCs/>
        </w:rPr>
        <w:t>Activities:</w:t>
      </w:r>
    </w:p>
    <w:p w14:paraId="7DA608D0" w14:textId="77777777" w:rsidR="00B01F58" w:rsidRPr="00E20922" w:rsidRDefault="00B01F58" w:rsidP="00736C0E">
      <w:pPr>
        <w:ind w:left="2160" w:hanging="2160"/>
        <w:rPr>
          <w:bCs/>
        </w:rPr>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B01F58" w14:paraId="0143BAE7" w14:textId="77777777" w:rsidTr="00AC50DC">
        <w:trPr>
          <w:cantSplit/>
        </w:trPr>
        <w:tc>
          <w:tcPr>
            <w:tcW w:w="576" w:type="dxa"/>
            <w:tcMar>
              <w:top w:w="72" w:type="dxa"/>
              <w:left w:w="72" w:type="dxa"/>
              <w:bottom w:w="72" w:type="dxa"/>
              <w:right w:w="72" w:type="dxa"/>
            </w:tcMar>
            <w:vAlign w:val="center"/>
          </w:tcPr>
          <w:p w14:paraId="65AD09A6" w14:textId="77777777" w:rsidR="00B01F58" w:rsidRPr="00F6122B" w:rsidRDefault="00B01F58">
            <w:pPr>
              <w:jc w:val="center"/>
            </w:pPr>
            <w:r>
              <w:t>1</w:t>
            </w:r>
          </w:p>
        </w:tc>
        <w:tc>
          <w:tcPr>
            <w:tcW w:w="576" w:type="dxa"/>
            <w:tcMar>
              <w:top w:w="72" w:type="dxa"/>
              <w:left w:w="72" w:type="dxa"/>
              <w:bottom w:w="72" w:type="dxa"/>
              <w:right w:w="72" w:type="dxa"/>
            </w:tcMar>
            <w:vAlign w:val="center"/>
          </w:tcPr>
          <w:p w14:paraId="3A580956" w14:textId="77777777" w:rsidR="00B01F58" w:rsidRPr="00F6122B" w:rsidRDefault="00B01F58">
            <w:pPr>
              <w:jc w:val="center"/>
            </w:pPr>
            <w:r w:rsidRPr="00F6122B">
              <w:t>-</w:t>
            </w:r>
          </w:p>
        </w:tc>
        <w:tc>
          <w:tcPr>
            <w:tcW w:w="7704" w:type="dxa"/>
            <w:tcMar>
              <w:top w:w="72" w:type="dxa"/>
              <w:left w:w="72" w:type="dxa"/>
              <w:bottom w:w="72" w:type="dxa"/>
              <w:right w:w="72" w:type="dxa"/>
            </w:tcMar>
            <w:vAlign w:val="center"/>
          </w:tcPr>
          <w:p w14:paraId="57660A37" w14:textId="1BE1C9F7" w:rsidR="00B01F58" w:rsidRDefault="006B36A1" w:rsidP="00736C0E">
            <w:pPr>
              <w:jc w:val="both"/>
            </w:pPr>
            <w:r>
              <w:t>Check that</w:t>
            </w:r>
            <w:r w:rsidR="00E6163C">
              <w:t xml:space="preserve"> pull testing </w:t>
            </w:r>
            <w:r w:rsidR="00157D26">
              <w:t xml:space="preserve">is carried out </w:t>
            </w:r>
            <w:r w:rsidR="00E6163C">
              <w:t xml:space="preserve">according to the </w:t>
            </w:r>
            <w:r w:rsidR="009A30E9">
              <w:t xml:space="preserve">Contract Documents and the </w:t>
            </w:r>
            <w:r w:rsidR="00E6163C">
              <w:t>Pull Test Guide for Testing of Metallic Dowels, of Uncoated, Coated or Stainless Stee</w:t>
            </w:r>
            <w:r w:rsidR="00091AB5">
              <w:t>l</w:t>
            </w:r>
            <w:r w:rsidR="00E6163C">
              <w:t>.</w:t>
            </w:r>
          </w:p>
          <w:p w14:paraId="01D2F005" w14:textId="77777777" w:rsidR="00121296" w:rsidRDefault="00121296" w:rsidP="00736C0E">
            <w:pPr>
              <w:jc w:val="both"/>
            </w:pPr>
          </w:p>
          <w:p w14:paraId="5E6AEE86" w14:textId="3106F450" w:rsidR="00121296" w:rsidRPr="00F6122B" w:rsidRDefault="00121296" w:rsidP="00736C0E">
            <w:pPr>
              <w:jc w:val="both"/>
            </w:pPr>
            <w:r>
              <w:t xml:space="preserve">For pull testing of anchors, modify the pull test so that the grips </w:t>
            </w:r>
            <w:r w:rsidR="00732EE8">
              <w:t>do not damage any threads</w:t>
            </w:r>
            <w:r w:rsidR="00774788">
              <w:t xml:space="preserve"> of installed anchors.</w:t>
            </w:r>
          </w:p>
        </w:tc>
        <w:tc>
          <w:tcPr>
            <w:tcW w:w="864" w:type="dxa"/>
            <w:vAlign w:val="center"/>
          </w:tcPr>
          <w:p w14:paraId="474D730E" w14:textId="0D6FC363" w:rsidR="00B01F58" w:rsidRPr="00F6122B" w:rsidRDefault="00E6163C">
            <w:pPr>
              <w:jc w:val="center"/>
            </w:pPr>
            <w:r>
              <w:t>100%</w:t>
            </w:r>
          </w:p>
        </w:tc>
      </w:tr>
    </w:tbl>
    <w:p w14:paraId="33B4AE64" w14:textId="46E468E2" w:rsidR="008267EA" w:rsidRDefault="008267EA">
      <w:pPr>
        <w:rPr>
          <w:b/>
          <w:bCs/>
        </w:rPr>
      </w:pPr>
    </w:p>
    <w:p w14:paraId="4398772D" w14:textId="4B20C15A" w:rsidR="00051D58" w:rsidRDefault="00051D58">
      <w:pPr>
        <w:rPr>
          <w:b/>
          <w:bCs/>
        </w:rPr>
      </w:pPr>
    </w:p>
    <w:p w14:paraId="42A688E4" w14:textId="09DE5B96" w:rsidR="00051D58" w:rsidRDefault="00051D58">
      <w:pPr>
        <w:rPr>
          <w:b/>
          <w:bCs/>
        </w:rPr>
      </w:pPr>
    </w:p>
    <w:p w14:paraId="326C4B48" w14:textId="7F90CF10" w:rsidR="00051D58" w:rsidRDefault="00051D58">
      <w:pPr>
        <w:rPr>
          <w:b/>
          <w:bCs/>
        </w:rPr>
      </w:pPr>
    </w:p>
    <w:p w14:paraId="716484B5" w14:textId="3844032C" w:rsidR="00051D58" w:rsidRDefault="00051D58">
      <w:pPr>
        <w:rPr>
          <w:b/>
          <w:bCs/>
        </w:rPr>
      </w:pPr>
    </w:p>
    <w:p w14:paraId="243A8CB9" w14:textId="75355199" w:rsidR="00051D58" w:rsidRDefault="00051D58">
      <w:pPr>
        <w:rPr>
          <w:b/>
          <w:bCs/>
        </w:rPr>
      </w:pPr>
    </w:p>
    <w:p w14:paraId="198843DC" w14:textId="77777777" w:rsidR="00051D58" w:rsidRDefault="00051D58" w:rsidP="00736C0E">
      <w:pPr>
        <w:rPr>
          <w:b/>
          <w:bCs/>
        </w:rPr>
      </w:pPr>
    </w:p>
    <w:p w14:paraId="74070A5D" w14:textId="77777777" w:rsidR="00660A58" w:rsidRPr="00266F6D" w:rsidRDefault="00660A58" w:rsidP="00736C0E">
      <w:r w:rsidRPr="00266F6D">
        <w:t>Administrative Activities</w:t>
      </w:r>
      <w:r>
        <w:t>:</w:t>
      </w:r>
    </w:p>
    <w:p w14:paraId="4D25755D" w14:textId="77777777" w:rsidR="00660A58" w:rsidRPr="00266F6D" w:rsidRDefault="00660A58"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660A58" w14:paraId="555BC935" w14:textId="77777777" w:rsidTr="001C378E">
        <w:trPr>
          <w:cantSplit/>
        </w:trPr>
        <w:tc>
          <w:tcPr>
            <w:tcW w:w="576" w:type="dxa"/>
            <w:tcMar>
              <w:top w:w="72" w:type="dxa"/>
              <w:left w:w="72" w:type="dxa"/>
              <w:bottom w:w="72" w:type="dxa"/>
              <w:right w:w="72" w:type="dxa"/>
            </w:tcMar>
            <w:vAlign w:val="center"/>
          </w:tcPr>
          <w:p w14:paraId="31145A10" w14:textId="77777777" w:rsidR="00660A58" w:rsidRPr="00F6122B" w:rsidRDefault="00660A58">
            <w:pPr>
              <w:jc w:val="center"/>
            </w:pPr>
            <w:r>
              <w:t>1</w:t>
            </w:r>
          </w:p>
        </w:tc>
        <w:tc>
          <w:tcPr>
            <w:tcW w:w="576" w:type="dxa"/>
            <w:tcMar>
              <w:top w:w="72" w:type="dxa"/>
              <w:left w:w="72" w:type="dxa"/>
              <w:bottom w:w="72" w:type="dxa"/>
              <w:right w:w="72" w:type="dxa"/>
            </w:tcMar>
            <w:vAlign w:val="center"/>
          </w:tcPr>
          <w:p w14:paraId="74CFD327" w14:textId="77777777" w:rsidR="00660A58" w:rsidRPr="00F6122B" w:rsidRDefault="00660A58">
            <w:pPr>
              <w:jc w:val="center"/>
            </w:pPr>
            <w:r>
              <w:t>-</w:t>
            </w:r>
          </w:p>
        </w:tc>
        <w:tc>
          <w:tcPr>
            <w:tcW w:w="7704" w:type="dxa"/>
            <w:tcMar>
              <w:top w:w="72" w:type="dxa"/>
              <w:left w:w="72" w:type="dxa"/>
              <w:bottom w:w="72" w:type="dxa"/>
              <w:right w:w="72" w:type="dxa"/>
            </w:tcMar>
            <w:vAlign w:val="center"/>
          </w:tcPr>
          <w:p w14:paraId="63E479F9" w14:textId="32861A9A" w:rsidR="00660A58" w:rsidRPr="00855F7E" w:rsidRDefault="00157D26" w:rsidP="00736C0E">
            <w:pPr>
              <w:jc w:val="both"/>
            </w:pPr>
            <w:r>
              <w:t>At the start of construction, e</w:t>
            </w:r>
            <w:r w:rsidR="000449A8">
              <w:t>nsure pull testing equipment is available or can be made available for pull testing or proof of process pull testing.</w:t>
            </w:r>
          </w:p>
        </w:tc>
        <w:tc>
          <w:tcPr>
            <w:tcW w:w="864" w:type="dxa"/>
            <w:vAlign w:val="center"/>
          </w:tcPr>
          <w:p w14:paraId="4F283A92" w14:textId="77777777" w:rsidR="00660A58" w:rsidRPr="00F6122B" w:rsidRDefault="00660A58">
            <w:pPr>
              <w:jc w:val="center"/>
            </w:pPr>
            <w:r w:rsidRPr="00F6122B">
              <w:t>-</w:t>
            </w:r>
          </w:p>
        </w:tc>
      </w:tr>
      <w:tr w:rsidR="006A377E" w14:paraId="40CEAC16" w14:textId="77777777" w:rsidTr="001C378E">
        <w:trPr>
          <w:cantSplit/>
        </w:trPr>
        <w:tc>
          <w:tcPr>
            <w:tcW w:w="576" w:type="dxa"/>
            <w:tcMar>
              <w:top w:w="72" w:type="dxa"/>
              <w:left w:w="72" w:type="dxa"/>
              <w:bottom w:w="72" w:type="dxa"/>
              <w:right w:w="72" w:type="dxa"/>
            </w:tcMar>
            <w:vAlign w:val="center"/>
          </w:tcPr>
          <w:p w14:paraId="56A1B49B" w14:textId="53AC940B" w:rsidR="006A377E" w:rsidRDefault="006A377E">
            <w:pPr>
              <w:jc w:val="center"/>
            </w:pPr>
            <w:r>
              <w:t>2</w:t>
            </w:r>
          </w:p>
        </w:tc>
        <w:tc>
          <w:tcPr>
            <w:tcW w:w="576" w:type="dxa"/>
            <w:tcMar>
              <w:top w:w="72" w:type="dxa"/>
              <w:left w:w="72" w:type="dxa"/>
              <w:bottom w:w="72" w:type="dxa"/>
              <w:right w:w="72" w:type="dxa"/>
            </w:tcMar>
            <w:vAlign w:val="center"/>
          </w:tcPr>
          <w:p w14:paraId="149A86D6" w14:textId="1EB851D9" w:rsidR="006A377E" w:rsidRDefault="006A377E">
            <w:pPr>
              <w:jc w:val="center"/>
            </w:pPr>
            <w:r>
              <w:t>-</w:t>
            </w:r>
          </w:p>
        </w:tc>
        <w:tc>
          <w:tcPr>
            <w:tcW w:w="7704" w:type="dxa"/>
            <w:tcMar>
              <w:top w:w="72" w:type="dxa"/>
              <w:left w:w="72" w:type="dxa"/>
              <w:bottom w:w="72" w:type="dxa"/>
              <w:right w:w="72" w:type="dxa"/>
            </w:tcMar>
            <w:vAlign w:val="center"/>
          </w:tcPr>
          <w:p w14:paraId="07338222" w14:textId="1390972D" w:rsidR="006A377E" w:rsidRDefault="006A377E" w:rsidP="00736C0E">
            <w:pPr>
              <w:jc w:val="both"/>
            </w:pPr>
            <w:r>
              <w:t xml:space="preserve">Review </w:t>
            </w:r>
            <w:r w:rsidR="00796FF6">
              <w:t xml:space="preserve">equipment calibration documentation is according to the Contract Documents and the </w:t>
            </w:r>
            <w:r w:rsidR="00A60CC9">
              <w:t>Pull Test Guide for Testing of Metallic Dowels, of Uncoated, Coated or Stainless Steel</w:t>
            </w:r>
            <w:r w:rsidR="009A30E9">
              <w:t>.</w:t>
            </w:r>
            <w:r w:rsidR="00A60CC9">
              <w:t xml:space="preserve"> </w:t>
            </w:r>
            <w:r w:rsidR="009A30E9">
              <w:t xml:space="preserve"> C</w:t>
            </w:r>
            <w:r w:rsidR="00796FF6">
              <w:t>heck that calibration test data is not more than 12 months old.</w:t>
            </w:r>
          </w:p>
        </w:tc>
        <w:tc>
          <w:tcPr>
            <w:tcW w:w="864" w:type="dxa"/>
            <w:vAlign w:val="center"/>
          </w:tcPr>
          <w:p w14:paraId="5E140347" w14:textId="38CC78D7" w:rsidR="006A377E" w:rsidRPr="00F6122B" w:rsidRDefault="009A30E9">
            <w:pPr>
              <w:jc w:val="center"/>
            </w:pPr>
            <w:r>
              <w:t>-</w:t>
            </w:r>
          </w:p>
        </w:tc>
      </w:tr>
      <w:tr w:rsidR="00EB2F59" w14:paraId="1EA1A3B1" w14:textId="77777777" w:rsidTr="001C378E">
        <w:trPr>
          <w:cantSplit/>
        </w:trPr>
        <w:tc>
          <w:tcPr>
            <w:tcW w:w="576" w:type="dxa"/>
            <w:tcMar>
              <w:top w:w="72" w:type="dxa"/>
              <w:left w:w="72" w:type="dxa"/>
              <w:bottom w:w="72" w:type="dxa"/>
              <w:right w:w="72" w:type="dxa"/>
            </w:tcMar>
            <w:vAlign w:val="center"/>
          </w:tcPr>
          <w:p w14:paraId="7417EFC4" w14:textId="4BF83A41" w:rsidR="00EB2F59" w:rsidRDefault="00EB2F59">
            <w:pPr>
              <w:jc w:val="center"/>
            </w:pPr>
            <w:r>
              <w:t>3</w:t>
            </w:r>
          </w:p>
        </w:tc>
        <w:tc>
          <w:tcPr>
            <w:tcW w:w="576" w:type="dxa"/>
            <w:tcMar>
              <w:top w:w="72" w:type="dxa"/>
              <w:left w:w="72" w:type="dxa"/>
              <w:bottom w:w="72" w:type="dxa"/>
              <w:right w:w="72" w:type="dxa"/>
            </w:tcMar>
            <w:vAlign w:val="center"/>
          </w:tcPr>
          <w:p w14:paraId="555629A3" w14:textId="2485ED2F" w:rsidR="00EB2F59" w:rsidRDefault="00EB2F59">
            <w:pPr>
              <w:jc w:val="center"/>
            </w:pPr>
            <w:r>
              <w:t>-</w:t>
            </w:r>
          </w:p>
        </w:tc>
        <w:tc>
          <w:tcPr>
            <w:tcW w:w="7704" w:type="dxa"/>
            <w:tcMar>
              <w:top w:w="72" w:type="dxa"/>
              <w:left w:w="72" w:type="dxa"/>
              <w:bottom w:w="72" w:type="dxa"/>
              <w:right w:w="72" w:type="dxa"/>
            </w:tcMar>
            <w:vAlign w:val="center"/>
          </w:tcPr>
          <w:p w14:paraId="658840BB" w14:textId="26FF190C" w:rsidR="00EB2F59" w:rsidRDefault="00EB2F59" w:rsidP="00736C0E">
            <w:pPr>
              <w:jc w:val="both"/>
            </w:pPr>
            <w:r>
              <w:t>Schedule anchor and dowel pull testing with the independent laboratory and check that the testing is completed within 5 Business Days of the Contractor’s notice that the lot is ready for testing.</w:t>
            </w:r>
          </w:p>
        </w:tc>
        <w:tc>
          <w:tcPr>
            <w:tcW w:w="864" w:type="dxa"/>
            <w:vAlign w:val="center"/>
          </w:tcPr>
          <w:p w14:paraId="37284311" w14:textId="2D044422" w:rsidR="00EB2F59" w:rsidRDefault="00620F3C">
            <w:pPr>
              <w:jc w:val="center"/>
            </w:pPr>
            <w:r>
              <w:t>-</w:t>
            </w:r>
          </w:p>
        </w:tc>
      </w:tr>
    </w:tbl>
    <w:p w14:paraId="761DE5D5" w14:textId="77777777" w:rsidR="00660A58" w:rsidRDefault="00660A58" w:rsidP="00736C0E">
      <w:pPr>
        <w:rPr>
          <w:b/>
          <w:bCs/>
        </w:rPr>
      </w:pPr>
    </w:p>
    <w:p w14:paraId="09C2C03D" w14:textId="17B69B54" w:rsidR="00CB31B4" w:rsidRDefault="00E6163C" w:rsidP="00736C0E">
      <w:pPr>
        <w:ind w:left="2160" w:hanging="2160"/>
        <w:rPr>
          <w:b/>
          <w:bCs/>
        </w:rPr>
      </w:pPr>
      <w:r>
        <w:rPr>
          <w:b/>
          <w:bCs/>
        </w:rPr>
        <w:t>8.03.02</w:t>
      </w:r>
      <w:r>
        <w:rPr>
          <w:b/>
          <w:bCs/>
        </w:rPr>
        <w:tab/>
      </w:r>
      <w:r w:rsidR="00AA11C7">
        <w:rPr>
          <w:b/>
          <w:bCs/>
        </w:rPr>
        <w:t>Load and Duration Time</w:t>
      </w:r>
    </w:p>
    <w:p w14:paraId="027DA20E" w14:textId="16C39DC6" w:rsidR="00DE4EC3" w:rsidRDefault="00DE4EC3" w:rsidP="00736C0E">
      <w:pPr>
        <w:ind w:left="2160" w:hanging="2160"/>
        <w:rPr>
          <w:b/>
          <w:bCs/>
        </w:rPr>
      </w:pPr>
    </w:p>
    <w:p w14:paraId="0F558847" w14:textId="5371AA39" w:rsidR="00CB31B4" w:rsidRDefault="00E6163C" w:rsidP="00736C0E">
      <w:pPr>
        <w:ind w:left="2160" w:hanging="2160"/>
        <w:rPr>
          <w:b/>
          <w:bCs/>
        </w:rPr>
      </w:pPr>
      <w:r>
        <w:rPr>
          <w:b/>
          <w:bCs/>
        </w:rPr>
        <w:t>8.03.02.01</w:t>
      </w:r>
      <w:r>
        <w:rPr>
          <w:b/>
          <w:bCs/>
        </w:rPr>
        <w:tab/>
        <w:t>Dowels</w:t>
      </w:r>
    </w:p>
    <w:p w14:paraId="155C74D0" w14:textId="65840DC8" w:rsidR="00CB31B4" w:rsidRDefault="00CB31B4" w:rsidP="00736C0E">
      <w:pPr>
        <w:ind w:left="2160" w:hanging="2160"/>
        <w:rPr>
          <w:b/>
          <w:bCs/>
        </w:rPr>
      </w:pPr>
    </w:p>
    <w:p w14:paraId="1611A546" w14:textId="0FBBD641" w:rsidR="0083135A" w:rsidRPr="006E61D3" w:rsidRDefault="0083135A" w:rsidP="00736C0E">
      <w:pPr>
        <w:ind w:left="2160" w:hanging="2160"/>
      </w:pPr>
      <w:r w:rsidRPr="006E61D3">
        <w:t>Administrative Activities:</w:t>
      </w:r>
    </w:p>
    <w:p w14:paraId="5AF720FA" w14:textId="77777777" w:rsidR="0083135A" w:rsidRDefault="0083135A" w:rsidP="00736C0E">
      <w:pPr>
        <w:ind w:left="2160" w:hanging="2160"/>
        <w:rPr>
          <w:b/>
          <w:bCs/>
        </w:rPr>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A57B26" w14:paraId="226AC2F0" w14:textId="77777777" w:rsidTr="00AC50DC">
        <w:trPr>
          <w:cantSplit/>
        </w:trPr>
        <w:tc>
          <w:tcPr>
            <w:tcW w:w="576" w:type="dxa"/>
            <w:tcMar>
              <w:top w:w="72" w:type="dxa"/>
              <w:left w:w="72" w:type="dxa"/>
              <w:bottom w:w="72" w:type="dxa"/>
              <w:right w:w="72" w:type="dxa"/>
            </w:tcMar>
            <w:vAlign w:val="center"/>
          </w:tcPr>
          <w:p w14:paraId="675E29BD" w14:textId="77777777" w:rsidR="00A57B26" w:rsidRPr="00F6122B" w:rsidRDefault="00A57B26">
            <w:pPr>
              <w:jc w:val="center"/>
            </w:pPr>
            <w:r w:rsidRPr="00F6122B">
              <w:t>1</w:t>
            </w:r>
          </w:p>
        </w:tc>
        <w:tc>
          <w:tcPr>
            <w:tcW w:w="576" w:type="dxa"/>
            <w:tcMar>
              <w:top w:w="72" w:type="dxa"/>
              <w:left w:w="72" w:type="dxa"/>
              <w:bottom w:w="72" w:type="dxa"/>
              <w:right w:w="72" w:type="dxa"/>
            </w:tcMar>
            <w:vAlign w:val="center"/>
          </w:tcPr>
          <w:p w14:paraId="22741D44" w14:textId="77777777" w:rsidR="00A57B26" w:rsidRPr="00F6122B" w:rsidRDefault="00A57B26">
            <w:pPr>
              <w:jc w:val="center"/>
            </w:pPr>
            <w:r w:rsidRPr="00F6122B">
              <w:t>-</w:t>
            </w:r>
          </w:p>
        </w:tc>
        <w:tc>
          <w:tcPr>
            <w:tcW w:w="7704" w:type="dxa"/>
            <w:tcMar>
              <w:top w:w="72" w:type="dxa"/>
              <w:left w:w="72" w:type="dxa"/>
              <w:bottom w:w="72" w:type="dxa"/>
              <w:right w:w="72" w:type="dxa"/>
            </w:tcMar>
            <w:vAlign w:val="center"/>
          </w:tcPr>
          <w:p w14:paraId="5B9378DE" w14:textId="66BE5527" w:rsidR="00A57B26" w:rsidRPr="00F6122B" w:rsidRDefault="00B60350" w:rsidP="00736C0E">
            <w:pPr>
              <w:jc w:val="both"/>
            </w:pPr>
            <w:r>
              <w:t>Review t</w:t>
            </w:r>
            <w:r w:rsidR="006117C8">
              <w:t xml:space="preserve">he load requirements of Table 1 </w:t>
            </w:r>
            <w:r w:rsidR="0047060D">
              <w:t xml:space="preserve">prior to pull testing </w:t>
            </w:r>
            <w:r w:rsidR="006117C8">
              <w:t xml:space="preserve">and </w:t>
            </w:r>
            <w:proofErr w:type="gramStart"/>
            <w:r w:rsidR="006117C8">
              <w:t>Check</w:t>
            </w:r>
            <w:proofErr w:type="gramEnd"/>
            <w:r w:rsidR="006117C8">
              <w:t xml:space="preserve"> that </w:t>
            </w:r>
            <w:r w:rsidR="0047060D">
              <w:t>dowels meet the requirements of SSP 999F29.</w:t>
            </w:r>
          </w:p>
        </w:tc>
        <w:tc>
          <w:tcPr>
            <w:tcW w:w="864" w:type="dxa"/>
            <w:vAlign w:val="center"/>
          </w:tcPr>
          <w:p w14:paraId="4390BB35" w14:textId="5BAF6C99" w:rsidR="00A57B26" w:rsidRPr="00F6122B" w:rsidRDefault="00E44D26">
            <w:pPr>
              <w:jc w:val="center"/>
            </w:pPr>
            <w:r>
              <w:t>-</w:t>
            </w:r>
          </w:p>
        </w:tc>
      </w:tr>
    </w:tbl>
    <w:p w14:paraId="454EE476" w14:textId="77777777" w:rsidR="00B4495B" w:rsidRPr="00CA11D0" w:rsidRDefault="00B4495B"/>
    <w:p w14:paraId="3D281FE4" w14:textId="2ED5B733" w:rsidR="00426579" w:rsidRDefault="00B60350" w:rsidP="00736C0E">
      <w:pPr>
        <w:ind w:left="2160" w:hanging="2160"/>
        <w:rPr>
          <w:b/>
          <w:bCs/>
        </w:rPr>
      </w:pPr>
      <w:r>
        <w:rPr>
          <w:b/>
          <w:bCs/>
        </w:rPr>
        <w:t>8.03.02.02</w:t>
      </w:r>
      <w:r>
        <w:rPr>
          <w:b/>
          <w:bCs/>
        </w:rPr>
        <w:tab/>
      </w:r>
      <w:r w:rsidR="00AA11C7">
        <w:rPr>
          <w:b/>
          <w:bCs/>
        </w:rPr>
        <w:t>Aluminum Bridge Mounted Sign Support Structure Anchors</w:t>
      </w:r>
    </w:p>
    <w:p w14:paraId="06851D79" w14:textId="18EEB8CD" w:rsidR="00303B34" w:rsidRDefault="00303B34" w:rsidP="00736C0E">
      <w:pPr>
        <w:ind w:left="2160" w:hanging="2160"/>
        <w:rPr>
          <w:b/>
          <w:bCs/>
        </w:rPr>
      </w:pPr>
    </w:p>
    <w:p w14:paraId="1A9C9AFF" w14:textId="77777777" w:rsidR="0065424C" w:rsidRPr="006E61D3" w:rsidRDefault="0065424C" w:rsidP="00736C0E">
      <w:pPr>
        <w:ind w:left="2160" w:hanging="2160"/>
      </w:pPr>
      <w:r w:rsidRPr="006E61D3">
        <w:t>Administrative Activities:</w:t>
      </w:r>
    </w:p>
    <w:p w14:paraId="04F2F9B7" w14:textId="77777777" w:rsidR="0065424C" w:rsidRDefault="0065424C" w:rsidP="00736C0E">
      <w:pPr>
        <w:ind w:left="2160" w:hanging="2160"/>
        <w:rPr>
          <w:b/>
          <w:bCs/>
        </w:rPr>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65424C" w14:paraId="7A5923C4" w14:textId="77777777" w:rsidTr="00AC50DC">
        <w:trPr>
          <w:cantSplit/>
        </w:trPr>
        <w:tc>
          <w:tcPr>
            <w:tcW w:w="576" w:type="dxa"/>
            <w:tcMar>
              <w:top w:w="72" w:type="dxa"/>
              <w:left w:w="72" w:type="dxa"/>
              <w:bottom w:w="72" w:type="dxa"/>
              <w:right w:w="72" w:type="dxa"/>
            </w:tcMar>
            <w:vAlign w:val="center"/>
          </w:tcPr>
          <w:p w14:paraId="7862831F" w14:textId="77777777" w:rsidR="0065424C" w:rsidRPr="00F6122B" w:rsidRDefault="0065424C">
            <w:pPr>
              <w:jc w:val="center"/>
            </w:pPr>
            <w:r w:rsidRPr="00F6122B">
              <w:t>1</w:t>
            </w:r>
          </w:p>
        </w:tc>
        <w:tc>
          <w:tcPr>
            <w:tcW w:w="576" w:type="dxa"/>
            <w:tcMar>
              <w:top w:w="72" w:type="dxa"/>
              <w:left w:w="72" w:type="dxa"/>
              <w:bottom w:w="72" w:type="dxa"/>
              <w:right w:w="72" w:type="dxa"/>
            </w:tcMar>
            <w:vAlign w:val="center"/>
          </w:tcPr>
          <w:p w14:paraId="764D2B74" w14:textId="77777777" w:rsidR="0065424C" w:rsidRPr="00F6122B" w:rsidRDefault="0065424C">
            <w:pPr>
              <w:jc w:val="center"/>
            </w:pPr>
            <w:r w:rsidRPr="00F6122B">
              <w:t>-</w:t>
            </w:r>
          </w:p>
        </w:tc>
        <w:tc>
          <w:tcPr>
            <w:tcW w:w="7704" w:type="dxa"/>
            <w:tcMar>
              <w:top w:w="72" w:type="dxa"/>
              <w:left w:w="72" w:type="dxa"/>
              <w:bottom w:w="72" w:type="dxa"/>
              <w:right w:w="72" w:type="dxa"/>
            </w:tcMar>
            <w:vAlign w:val="center"/>
          </w:tcPr>
          <w:p w14:paraId="0988F043" w14:textId="10653CA3" w:rsidR="0065424C" w:rsidRPr="00F6122B" w:rsidRDefault="0047060D" w:rsidP="00736C0E">
            <w:pPr>
              <w:jc w:val="both"/>
            </w:pPr>
            <w:r>
              <w:t xml:space="preserve">Review the load requirements of Table 2 prior to pull testing and </w:t>
            </w:r>
            <w:proofErr w:type="gramStart"/>
            <w:r>
              <w:t>Check</w:t>
            </w:r>
            <w:proofErr w:type="gramEnd"/>
            <w:r>
              <w:t xml:space="preserve"> that anchors meet the requirements of SSP 999F29.</w:t>
            </w:r>
          </w:p>
        </w:tc>
        <w:tc>
          <w:tcPr>
            <w:tcW w:w="864" w:type="dxa"/>
            <w:vAlign w:val="center"/>
          </w:tcPr>
          <w:p w14:paraId="6575FC33" w14:textId="73E611CE" w:rsidR="0065424C" w:rsidRPr="00F6122B" w:rsidRDefault="00E44D26">
            <w:pPr>
              <w:jc w:val="center"/>
            </w:pPr>
            <w:r>
              <w:t>-</w:t>
            </w:r>
          </w:p>
        </w:tc>
      </w:tr>
    </w:tbl>
    <w:p w14:paraId="0F6A96F1" w14:textId="77777777" w:rsidR="0065424C" w:rsidRDefault="0065424C" w:rsidP="00736C0E">
      <w:pPr>
        <w:ind w:left="2160" w:hanging="2160"/>
        <w:rPr>
          <w:b/>
          <w:bCs/>
        </w:rPr>
      </w:pPr>
    </w:p>
    <w:p w14:paraId="5BA88C9A" w14:textId="16D3FC94" w:rsidR="00303B34" w:rsidRDefault="00B60350" w:rsidP="00736C0E">
      <w:pPr>
        <w:ind w:left="2160" w:hanging="2160"/>
        <w:rPr>
          <w:b/>
          <w:bCs/>
        </w:rPr>
      </w:pPr>
      <w:r>
        <w:rPr>
          <w:b/>
          <w:bCs/>
        </w:rPr>
        <w:t>8.03.03</w:t>
      </w:r>
      <w:r>
        <w:rPr>
          <w:b/>
          <w:bCs/>
        </w:rPr>
        <w:tab/>
      </w:r>
      <w:r w:rsidR="00AA11C7">
        <w:rPr>
          <w:b/>
          <w:bCs/>
        </w:rPr>
        <w:t>Proof of Process Installation</w:t>
      </w:r>
    </w:p>
    <w:p w14:paraId="7EF1D6FA" w14:textId="77777777" w:rsidR="00F60516" w:rsidRDefault="00F60516">
      <w:pPr>
        <w:ind w:left="2160" w:hanging="2160"/>
      </w:pPr>
    </w:p>
    <w:p w14:paraId="0EB2C2F4" w14:textId="21240C1F" w:rsidR="00F60516" w:rsidRDefault="00F60516">
      <w:pPr>
        <w:ind w:left="2160" w:hanging="2160"/>
      </w:pPr>
      <w:r>
        <w:t>Inspection Activities:</w:t>
      </w:r>
    </w:p>
    <w:p w14:paraId="7AEDC3E2" w14:textId="77777777" w:rsidR="00F60516" w:rsidRDefault="00F60516">
      <w:pPr>
        <w:ind w:left="2160" w:hanging="2160"/>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F60516" w14:paraId="638B2E84" w14:textId="77777777" w:rsidTr="001C378E">
        <w:trPr>
          <w:cantSplit/>
        </w:trPr>
        <w:tc>
          <w:tcPr>
            <w:tcW w:w="576" w:type="dxa"/>
            <w:tcMar>
              <w:top w:w="72" w:type="dxa"/>
              <w:left w:w="72" w:type="dxa"/>
              <w:bottom w:w="72" w:type="dxa"/>
              <w:right w:w="72" w:type="dxa"/>
            </w:tcMar>
            <w:vAlign w:val="center"/>
          </w:tcPr>
          <w:p w14:paraId="0E80AC9E" w14:textId="77777777" w:rsidR="00F60516" w:rsidRPr="00F6122B" w:rsidRDefault="00F60516">
            <w:pPr>
              <w:jc w:val="center"/>
            </w:pPr>
            <w:r>
              <w:t>1</w:t>
            </w:r>
          </w:p>
        </w:tc>
        <w:tc>
          <w:tcPr>
            <w:tcW w:w="576" w:type="dxa"/>
            <w:tcMar>
              <w:top w:w="72" w:type="dxa"/>
              <w:left w:w="72" w:type="dxa"/>
              <w:bottom w:w="72" w:type="dxa"/>
              <w:right w:w="72" w:type="dxa"/>
            </w:tcMar>
            <w:vAlign w:val="center"/>
          </w:tcPr>
          <w:p w14:paraId="796AD215" w14:textId="77777777" w:rsidR="00F60516" w:rsidRPr="00F6122B" w:rsidRDefault="00F60516">
            <w:pPr>
              <w:jc w:val="center"/>
            </w:pPr>
            <w:r>
              <w:t>-</w:t>
            </w:r>
          </w:p>
        </w:tc>
        <w:tc>
          <w:tcPr>
            <w:tcW w:w="7704" w:type="dxa"/>
            <w:tcMar>
              <w:top w:w="72" w:type="dxa"/>
              <w:left w:w="72" w:type="dxa"/>
              <w:bottom w:w="72" w:type="dxa"/>
              <w:right w:w="72" w:type="dxa"/>
            </w:tcMar>
            <w:vAlign w:val="center"/>
          </w:tcPr>
          <w:p w14:paraId="120A61AC" w14:textId="1756C1AB" w:rsidR="00F60516" w:rsidRDefault="00F60516" w:rsidP="00736C0E">
            <w:pPr>
              <w:jc w:val="both"/>
            </w:pPr>
            <w:r>
              <w:t xml:space="preserve">Check that five </w:t>
            </w:r>
            <w:r w:rsidR="00A15D9B">
              <w:t xml:space="preserve">anchors or </w:t>
            </w:r>
            <w:r>
              <w:t xml:space="preserve">dowels are collected for each </w:t>
            </w:r>
            <w:r w:rsidR="00A15D9B">
              <w:t xml:space="preserve">anchor or </w:t>
            </w:r>
            <w:r>
              <w:t>dowel type and for each proof of process installation as specified in SSP 999F29.</w:t>
            </w:r>
            <w:r w:rsidR="00A15D9B">
              <w:t xml:space="preserve">  Check that </w:t>
            </w:r>
            <w:r w:rsidR="003C2B21">
              <w:t>anchors or dowels for proof of process installation are all straight bars.</w:t>
            </w:r>
          </w:p>
        </w:tc>
        <w:tc>
          <w:tcPr>
            <w:tcW w:w="864" w:type="dxa"/>
            <w:vAlign w:val="center"/>
          </w:tcPr>
          <w:p w14:paraId="3351C8A5" w14:textId="641FD5B8" w:rsidR="00F60516" w:rsidRDefault="00F60516">
            <w:pPr>
              <w:jc w:val="center"/>
            </w:pPr>
            <w:r>
              <w:t>100%</w:t>
            </w:r>
          </w:p>
        </w:tc>
      </w:tr>
      <w:tr w:rsidR="00186969" w14:paraId="24694B12" w14:textId="77777777" w:rsidTr="001C378E">
        <w:trPr>
          <w:cantSplit/>
        </w:trPr>
        <w:tc>
          <w:tcPr>
            <w:tcW w:w="576" w:type="dxa"/>
            <w:tcMar>
              <w:top w:w="72" w:type="dxa"/>
              <w:left w:w="72" w:type="dxa"/>
              <w:bottom w:w="72" w:type="dxa"/>
              <w:right w:w="72" w:type="dxa"/>
            </w:tcMar>
            <w:vAlign w:val="center"/>
          </w:tcPr>
          <w:p w14:paraId="59D7C576" w14:textId="7671A550" w:rsidR="00186969" w:rsidRDefault="00186969">
            <w:pPr>
              <w:jc w:val="center"/>
            </w:pPr>
            <w:r>
              <w:t>2</w:t>
            </w:r>
          </w:p>
        </w:tc>
        <w:tc>
          <w:tcPr>
            <w:tcW w:w="576" w:type="dxa"/>
            <w:tcMar>
              <w:top w:w="72" w:type="dxa"/>
              <w:left w:w="72" w:type="dxa"/>
              <w:bottom w:w="72" w:type="dxa"/>
              <w:right w:w="72" w:type="dxa"/>
            </w:tcMar>
            <w:vAlign w:val="center"/>
          </w:tcPr>
          <w:p w14:paraId="45BF2818" w14:textId="00DFDB9D" w:rsidR="00186969" w:rsidRDefault="00186969">
            <w:pPr>
              <w:jc w:val="center"/>
            </w:pPr>
            <w:r>
              <w:t>-</w:t>
            </w:r>
          </w:p>
        </w:tc>
        <w:tc>
          <w:tcPr>
            <w:tcW w:w="7704" w:type="dxa"/>
            <w:tcMar>
              <w:top w:w="72" w:type="dxa"/>
              <w:left w:w="72" w:type="dxa"/>
              <w:bottom w:w="72" w:type="dxa"/>
              <w:right w:w="72" w:type="dxa"/>
            </w:tcMar>
            <w:vAlign w:val="center"/>
          </w:tcPr>
          <w:p w14:paraId="5171ED98" w14:textId="0309AF69" w:rsidR="00186969" w:rsidRDefault="00186969" w:rsidP="00736C0E">
            <w:pPr>
              <w:jc w:val="both"/>
            </w:pPr>
            <w:r>
              <w:t>Check that the dowels are installed according to the MPII and the Contract Documents</w:t>
            </w:r>
          </w:p>
        </w:tc>
        <w:tc>
          <w:tcPr>
            <w:tcW w:w="864" w:type="dxa"/>
            <w:vAlign w:val="center"/>
          </w:tcPr>
          <w:p w14:paraId="1AB4C7FF" w14:textId="2BF00FA4" w:rsidR="00186969" w:rsidRDefault="00186969">
            <w:pPr>
              <w:jc w:val="center"/>
            </w:pPr>
            <w:r>
              <w:t>100%</w:t>
            </w:r>
          </w:p>
        </w:tc>
      </w:tr>
    </w:tbl>
    <w:p w14:paraId="24E2AEF4" w14:textId="77777777" w:rsidR="000E4DC3" w:rsidRDefault="000E4DC3" w:rsidP="00736C0E">
      <w:pPr>
        <w:ind w:left="2160" w:hanging="2160"/>
        <w:rPr>
          <w:b/>
          <w:bCs/>
        </w:rPr>
      </w:pPr>
    </w:p>
    <w:p w14:paraId="01761E40" w14:textId="783715AB" w:rsidR="72500720" w:rsidRDefault="72500720">
      <w:pPr>
        <w:ind w:left="2160" w:hanging="2160"/>
      </w:pPr>
      <w:r>
        <w:t>Administrative Activities:</w:t>
      </w:r>
    </w:p>
    <w:p w14:paraId="03556B5C" w14:textId="3D8FDD0D" w:rsidR="28872B99" w:rsidRDefault="28872B99">
      <w:pPr>
        <w:ind w:left="2160" w:hanging="2160"/>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0E4DC3" w14:paraId="65F395B3" w14:textId="77777777" w:rsidTr="00AC50DC">
        <w:trPr>
          <w:cantSplit/>
        </w:trPr>
        <w:tc>
          <w:tcPr>
            <w:tcW w:w="576" w:type="dxa"/>
            <w:tcMar>
              <w:top w:w="72" w:type="dxa"/>
              <w:left w:w="72" w:type="dxa"/>
              <w:bottom w:w="72" w:type="dxa"/>
              <w:right w:w="72" w:type="dxa"/>
            </w:tcMar>
            <w:vAlign w:val="center"/>
          </w:tcPr>
          <w:p w14:paraId="590EFAC3" w14:textId="3DA0F5FF" w:rsidR="000E4DC3" w:rsidRPr="00F6122B" w:rsidRDefault="000E4DC3">
            <w:pPr>
              <w:jc w:val="center"/>
            </w:pPr>
            <w:r>
              <w:t>1</w:t>
            </w:r>
          </w:p>
        </w:tc>
        <w:tc>
          <w:tcPr>
            <w:tcW w:w="576" w:type="dxa"/>
            <w:tcMar>
              <w:top w:w="72" w:type="dxa"/>
              <w:left w:w="72" w:type="dxa"/>
              <w:bottom w:w="72" w:type="dxa"/>
              <w:right w:w="72" w:type="dxa"/>
            </w:tcMar>
            <w:vAlign w:val="center"/>
          </w:tcPr>
          <w:p w14:paraId="2EB6E116" w14:textId="632BE87F" w:rsidR="000E4DC3" w:rsidRPr="00F6122B" w:rsidRDefault="00E44D26">
            <w:pPr>
              <w:jc w:val="center"/>
            </w:pPr>
            <w:r>
              <w:t>-</w:t>
            </w:r>
          </w:p>
        </w:tc>
        <w:tc>
          <w:tcPr>
            <w:tcW w:w="7704" w:type="dxa"/>
            <w:tcMar>
              <w:top w:w="72" w:type="dxa"/>
              <w:left w:w="72" w:type="dxa"/>
              <w:bottom w:w="72" w:type="dxa"/>
              <w:right w:w="72" w:type="dxa"/>
            </w:tcMar>
            <w:vAlign w:val="center"/>
          </w:tcPr>
          <w:p w14:paraId="38E5D618" w14:textId="76508E0A" w:rsidR="000E4DC3" w:rsidRDefault="002921F1" w:rsidP="00736C0E">
            <w:pPr>
              <w:jc w:val="both"/>
            </w:pPr>
            <w:r>
              <w:t>Receive and check notice from the Contractor is provided at least 5 Business Days prior to proof of process installation.</w:t>
            </w:r>
          </w:p>
        </w:tc>
        <w:tc>
          <w:tcPr>
            <w:tcW w:w="864" w:type="dxa"/>
            <w:vAlign w:val="center"/>
          </w:tcPr>
          <w:p w14:paraId="64532D09" w14:textId="13FEEA30" w:rsidR="000E4DC3" w:rsidRDefault="00A57B26">
            <w:pPr>
              <w:jc w:val="center"/>
            </w:pPr>
            <w:r>
              <w:t>-</w:t>
            </w:r>
          </w:p>
        </w:tc>
      </w:tr>
    </w:tbl>
    <w:p w14:paraId="01D82D17" w14:textId="77777777" w:rsidR="00051D58" w:rsidRDefault="00051D58" w:rsidP="00736C0E">
      <w:pPr>
        <w:ind w:left="2160" w:hanging="2160"/>
        <w:rPr>
          <w:b/>
          <w:bCs/>
        </w:rPr>
      </w:pPr>
    </w:p>
    <w:p w14:paraId="6C26D16D" w14:textId="61200ECB" w:rsidR="00303B34" w:rsidRPr="0033389E" w:rsidRDefault="00B60350" w:rsidP="00736C0E">
      <w:pPr>
        <w:ind w:left="2160" w:hanging="2160"/>
        <w:rPr>
          <w:b/>
          <w:bCs/>
        </w:rPr>
      </w:pPr>
      <w:r>
        <w:rPr>
          <w:b/>
          <w:bCs/>
        </w:rPr>
        <w:t>8.03.04</w:t>
      </w:r>
      <w:r>
        <w:rPr>
          <w:b/>
          <w:bCs/>
        </w:rPr>
        <w:tab/>
        <w:t>In-Situ Pull Test Requirements</w:t>
      </w:r>
    </w:p>
    <w:p w14:paraId="7718CB7C" w14:textId="1B073F0B" w:rsidR="00811FA9" w:rsidRDefault="00811FA9" w:rsidP="00051D58"/>
    <w:p w14:paraId="000A531B" w14:textId="77777777" w:rsidR="00FE3D71" w:rsidRDefault="00FE3D71"/>
    <w:p w14:paraId="4344B88A" w14:textId="2D4D0598" w:rsidR="004731A5" w:rsidRDefault="004731A5">
      <w:pPr>
        <w:rPr>
          <w:b/>
          <w:bCs/>
        </w:rPr>
      </w:pPr>
      <w:r w:rsidRPr="00736C0E">
        <w:rPr>
          <w:b/>
          <w:bCs/>
        </w:rPr>
        <w:t>8.03.04.01</w:t>
      </w:r>
      <w:r w:rsidR="002E76F4" w:rsidRPr="00736C0E">
        <w:rPr>
          <w:b/>
          <w:bCs/>
        </w:rPr>
        <w:tab/>
      </w:r>
      <w:r w:rsidR="002E76F4" w:rsidRPr="00736C0E">
        <w:rPr>
          <w:b/>
          <w:bCs/>
        </w:rPr>
        <w:tab/>
        <w:t>Lot Size</w:t>
      </w:r>
    </w:p>
    <w:p w14:paraId="16F7EDFA" w14:textId="77777777" w:rsidR="007876DD" w:rsidRDefault="007876DD">
      <w:pPr>
        <w:ind w:left="2160" w:hanging="2160"/>
      </w:pPr>
    </w:p>
    <w:p w14:paraId="4BE4FEE3" w14:textId="42629589" w:rsidR="002E76F4" w:rsidRDefault="002E76F4">
      <w:pPr>
        <w:ind w:left="2160" w:hanging="2160"/>
      </w:pPr>
      <w:r>
        <w:t>Administrative Activities:</w:t>
      </w:r>
    </w:p>
    <w:p w14:paraId="2B1334A4" w14:textId="77777777" w:rsidR="002E76F4" w:rsidRDefault="002E76F4">
      <w:pPr>
        <w:ind w:left="2160" w:hanging="2160"/>
      </w:pPr>
    </w:p>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2E76F4" w14:paraId="6ED6D2D1" w14:textId="77777777" w:rsidTr="001C378E">
        <w:trPr>
          <w:cantSplit/>
        </w:trPr>
        <w:tc>
          <w:tcPr>
            <w:tcW w:w="576" w:type="dxa"/>
            <w:tcMar>
              <w:top w:w="72" w:type="dxa"/>
              <w:left w:w="72" w:type="dxa"/>
              <w:bottom w:w="72" w:type="dxa"/>
              <w:right w:w="72" w:type="dxa"/>
            </w:tcMar>
            <w:vAlign w:val="center"/>
          </w:tcPr>
          <w:p w14:paraId="1AD739D1" w14:textId="77777777" w:rsidR="002E76F4" w:rsidRPr="00F6122B" w:rsidRDefault="002E76F4">
            <w:pPr>
              <w:jc w:val="center"/>
            </w:pPr>
            <w:r>
              <w:t>1</w:t>
            </w:r>
          </w:p>
        </w:tc>
        <w:tc>
          <w:tcPr>
            <w:tcW w:w="576" w:type="dxa"/>
            <w:tcMar>
              <w:top w:w="72" w:type="dxa"/>
              <w:left w:w="72" w:type="dxa"/>
              <w:bottom w:w="72" w:type="dxa"/>
              <w:right w:w="72" w:type="dxa"/>
            </w:tcMar>
            <w:vAlign w:val="center"/>
          </w:tcPr>
          <w:p w14:paraId="4DD1D048" w14:textId="77777777" w:rsidR="002E76F4" w:rsidRPr="00F6122B" w:rsidRDefault="002E76F4">
            <w:pPr>
              <w:jc w:val="center"/>
            </w:pPr>
            <w:r>
              <w:t>-</w:t>
            </w:r>
          </w:p>
        </w:tc>
        <w:tc>
          <w:tcPr>
            <w:tcW w:w="7704" w:type="dxa"/>
            <w:tcMar>
              <w:top w:w="72" w:type="dxa"/>
              <w:left w:w="72" w:type="dxa"/>
              <w:bottom w:w="72" w:type="dxa"/>
              <w:right w:w="72" w:type="dxa"/>
            </w:tcMar>
            <w:vAlign w:val="center"/>
          </w:tcPr>
          <w:p w14:paraId="05302D55" w14:textId="548D0A5D" w:rsidR="002E76F4" w:rsidRDefault="002E76F4" w:rsidP="00736C0E">
            <w:pPr>
              <w:jc w:val="both"/>
            </w:pPr>
            <w:r>
              <w:t>Check that a lot does not consist of more than 200 dowels of the same type in a single stage.  Where a single stage is less than 200 dowels of the same type</w:t>
            </w:r>
            <w:r w:rsidR="00300715">
              <w:t>,</w:t>
            </w:r>
            <w:r>
              <w:t xml:space="preserve"> the lot shall be the single stage.</w:t>
            </w:r>
          </w:p>
        </w:tc>
        <w:tc>
          <w:tcPr>
            <w:tcW w:w="864" w:type="dxa"/>
            <w:vAlign w:val="center"/>
          </w:tcPr>
          <w:p w14:paraId="2447BAD2" w14:textId="77777777" w:rsidR="002E76F4" w:rsidRDefault="002E76F4">
            <w:pPr>
              <w:jc w:val="center"/>
            </w:pPr>
            <w:r>
              <w:t>-</w:t>
            </w:r>
          </w:p>
        </w:tc>
      </w:tr>
    </w:tbl>
    <w:p w14:paraId="7EDC6C82" w14:textId="16FEB6AD" w:rsidR="002E76F4" w:rsidRDefault="002E76F4"/>
    <w:p w14:paraId="44B2CA3D" w14:textId="6F698E8B" w:rsidR="002E76F4" w:rsidRPr="00736C0E" w:rsidRDefault="002E76F4">
      <w:pPr>
        <w:rPr>
          <w:b/>
          <w:bCs/>
        </w:rPr>
      </w:pPr>
      <w:r w:rsidRPr="00736C0E">
        <w:rPr>
          <w:b/>
          <w:bCs/>
        </w:rPr>
        <w:t>8.03.04.02</w:t>
      </w:r>
      <w:r w:rsidRPr="00736C0E">
        <w:rPr>
          <w:b/>
          <w:bCs/>
        </w:rPr>
        <w:tab/>
      </w:r>
      <w:r w:rsidRPr="00736C0E">
        <w:rPr>
          <w:b/>
          <w:bCs/>
        </w:rPr>
        <w:tab/>
      </w:r>
      <w:r w:rsidR="006427EC" w:rsidRPr="00736C0E">
        <w:rPr>
          <w:b/>
          <w:bCs/>
        </w:rPr>
        <w:t>Dowels</w:t>
      </w:r>
    </w:p>
    <w:p w14:paraId="3351E84B" w14:textId="77777777" w:rsidR="002E76F4" w:rsidRPr="00D04E11" w:rsidRDefault="002E76F4"/>
    <w:p w14:paraId="21BE18DA" w14:textId="04E45C8B" w:rsidR="00A57B26" w:rsidRPr="0033389E" w:rsidRDefault="00B60350" w:rsidP="00736C0E">
      <w:r>
        <w:t>Inspection</w:t>
      </w:r>
      <w:r w:rsidR="00A57B26">
        <w:t xml:space="preserve"> Activities:</w:t>
      </w:r>
    </w:p>
    <w:p w14:paraId="14CC292E" w14:textId="77777777" w:rsidR="00A57B26" w:rsidRPr="0033389E" w:rsidRDefault="00A57B26"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A57B26" w14:paraId="6E85E721" w14:textId="77777777" w:rsidTr="00AC50DC">
        <w:trPr>
          <w:cantSplit/>
        </w:trPr>
        <w:tc>
          <w:tcPr>
            <w:tcW w:w="576" w:type="dxa"/>
            <w:vAlign w:val="center"/>
          </w:tcPr>
          <w:p w14:paraId="77549636" w14:textId="77777777" w:rsidR="00A57B26" w:rsidRPr="00F6122B" w:rsidRDefault="00A57B26">
            <w:pPr>
              <w:jc w:val="center"/>
            </w:pPr>
            <w:r w:rsidRPr="00F6122B">
              <w:t>1</w:t>
            </w:r>
          </w:p>
        </w:tc>
        <w:tc>
          <w:tcPr>
            <w:tcW w:w="576" w:type="dxa"/>
            <w:tcMar>
              <w:top w:w="72" w:type="dxa"/>
              <w:left w:w="72" w:type="dxa"/>
              <w:bottom w:w="72" w:type="dxa"/>
              <w:right w:w="72" w:type="dxa"/>
            </w:tcMar>
            <w:vAlign w:val="center"/>
          </w:tcPr>
          <w:p w14:paraId="031380EB" w14:textId="77777777" w:rsidR="00A57B26" w:rsidRPr="00F6122B" w:rsidRDefault="00A57B26">
            <w:pPr>
              <w:jc w:val="center"/>
            </w:pPr>
            <w:r w:rsidRPr="00F6122B">
              <w:t>-</w:t>
            </w:r>
          </w:p>
        </w:tc>
        <w:tc>
          <w:tcPr>
            <w:tcW w:w="7704" w:type="dxa"/>
            <w:tcMar>
              <w:top w:w="72" w:type="dxa"/>
              <w:left w:w="72" w:type="dxa"/>
              <w:bottom w:w="72" w:type="dxa"/>
              <w:right w:w="72" w:type="dxa"/>
            </w:tcMar>
            <w:vAlign w:val="center"/>
          </w:tcPr>
          <w:p w14:paraId="1E456F0C" w14:textId="66B8DC07" w:rsidR="00A57B26" w:rsidRPr="00F6122B" w:rsidRDefault="00B60350" w:rsidP="00736C0E">
            <w:pPr>
              <w:jc w:val="both"/>
            </w:pPr>
            <w:r>
              <w:t xml:space="preserve">Select </w:t>
            </w:r>
            <w:r w:rsidR="00B50645">
              <w:t>10</w:t>
            </w:r>
            <w:r>
              <w:t xml:space="preserve"> random dowels in each lot for testing.  If 2 or more dowels fail, conduct additional pull testing on </w:t>
            </w:r>
            <w:r w:rsidR="00BD0CD1">
              <w:t xml:space="preserve">another </w:t>
            </w:r>
            <w:r>
              <w:t>20 dowels in the lot.</w:t>
            </w:r>
          </w:p>
        </w:tc>
        <w:tc>
          <w:tcPr>
            <w:tcW w:w="864" w:type="dxa"/>
            <w:vAlign w:val="center"/>
          </w:tcPr>
          <w:p w14:paraId="68C1D143" w14:textId="1C548AD3" w:rsidR="00A57B26" w:rsidRPr="00F6122B" w:rsidRDefault="00B60350">
            <w:pPr>
              <w:jc w:val="center"/>
            </w:pPr>
            <w:r>
              <w:t>100%</w:t>
            </w:r>
          </w:p>
        </w:tc>
      </w:tr>
      <w:tr w:rsidR="00B60350" w14:paraId="0F859808" w14:textId="77777777" w:rsidTr="00AC50DC">
        <w:trPr>
          <w:cantSplit/>
        </w:trPr>
        <w:tc>
          <w:tcPr>
            <w:tcW w:w="576" w:type="dxa"/>
            <w:vAlign w:val="center"/>
          </w:tcPr>
          <w:p w14:paraId="42EEC6C1" w14:textId="13262F78" w:rsidR="00B60350" w:rsidRPr="00F6122B" w:rsidRDefault="00B60350">
            <w:pPr>
              <w:jc w:val="center"/>
            </w:pPr>
            <w:r>
              <w:t>2</w:t>
            </w:r>
          </w:p>
        </w:tc>
        <w:tc>
          <w:tcPr>
            <w:tcW w:w="576" w:type="dxa"/>
            <w:tcMar>
              <w:top w:w="72" w:type="dxa"/>
              <w:left w:w="72" w:type="dxa"/>
              <w:bottom w:w="72" w:type="dxa"/>
              <w:right w:w="72" w:type="dxa"/>
            </w:tcMar>
            <w:vAlign w:val="center"/>
          </w:tcPr>
          <w:p w14:paraId="5D4BA56A" w14:textId="3AF7C9CA" w:rsidR="00B60350" w:rsidRPr="00F6122B" w:rsidRDefault="00B60350">
            <w:pPr>
              <w:jc w:val="center"/>
            </w:pPr>
            <w:r>
              <w:t>-</w:t>
            </w:r>
          </w:p>
        </w:tc>
        <w:tc>
          <w:tcPr>
            <w:tcW w:w="7704" w:type="dxa"/>
            <w:tcMar>
              <w:top w:w="72" w:type="dxa"/>
              <w:left w:w="72" w:type="dxa"/>
              <w:bottom w:w="72" w:type="dxa"/>
              <w:right w:w="72" w:type="dxa"/>
            </w:tcMar>
            <w:vAlign w:val="center"/>
          </w:tcPr>
          <w:p w14:paraId="3A15C267" w14:textId="054495EE" w:rsidR="00B60350" w:rsidRDefault="00B60350" w:rsidP="00736C0E">
            <w:pPr>
              <w:jc w:val="both"/>
            </w:pPr>
            <w:r>
              <w:t>Review the in-situ pull test results as specified in SSP 999F29.</w:t>
            </w:r>
          </w:p>
        </w:tc>
        <w:tc>
          <w:tcPr>
            <w:tcW w:w="864" w:type="dxa"/>
            <w:vAlign w:val="center"/>
          </w:tcPr>
          <w:p w14:paraId="6FCFBCA9" w14:textId="227252A9" w:rsidR="00B60350" w:rsidRDefault="00B60350">
            <w:pPr>
              <w:jc w:val="center"/>
            </w:pPr>
            <w:r>
              <w:t>100%</w:t>
            </w:r>
          </w:p>
        </w:tc>
      </w:tr>
    </w:tbl>
    <w:p w14:paraId="2FFEEBCE" w14:textId="61A90ED5" w:rsidR="00442426" w:rsidRDefault="00442426" w:rsidP="00736C0E"/>
    <w:p w14:paraId="2DAAE8C8" w14:textId="77777777" w:rsidR="00442426" w:rsidRDefault="00442426" w:rsidP="00736C0E"/>
    <w:p w14:paraId="3D628A5B" w14:textId="2B7BA283" w:rsidR="00B60350" w:rsidRPr="00B60350" w:rsidRDefault="00B60350" w:rsidP="00736C0E">
      <w:pPr>
        <w:rPr>
          <w:b/>
          <w:bCs/>
        </w:rPr>
      </w:pPr>
      <w:r w:rsidRPr="00B60350">
        <w:rPr>
          <w:b/>
          <w:bCs/>
        </w:rPr>
        <w:t>8.03.04.0</w:t>
      </w:r>
      <w:r w:rsidR="00FF6974">
        <w:rPr>
          <w:b/>
          <w:bCs/>
        </w:rPr>
        <w:t>3</w:t>
      </w:r>
      <w:r w:rsidRPr="00B60350">
        <w:rPr>
          <w:b/>
          <w:bCs/>
        </w:rPr>
        <w:tab/>
      </w:r>
      <w:r w:rsidRPr="00B60350">
        <w:rPr>
          <w:b/>
          <w:bCs/>
        </w:rPr>
        <w:tab/>
        <w:t>Replacement of Failed Dowels</w:t>
      </w:r>
    </w:p>
    <w:p w14:paraId="2608D2D9" w14:textId="3B8D841B" w:rsidR="00B60350" w:rsidRDefault="00B60350" w:rsidP="00736C0E"/>
    <w:p w14:paraId="2BAF1D47" w14:textId="77777777" w:rsidR="00B60350" w:rsidRPr="00266F6D" w:rsidRDefault="00B60350" w:rsidP="00736C0E">
      <w:r>
        <w:t>Inspection</w:t>
      </w:r>
      <w:r w:rsidRPr="00266F6D">
        <w:t xml:space="preserve"> Activities</w:t>
      </w:r>
      <w:r>
        <w:t>:</w:t>
      </w:r>
    </w:p>
    <w:p w14:paraId="78030402" w14:textId="77777777" w:rsidR="00B60350" w:rsidRPr="00266F6D" w:rsidRDefault="00B60350"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B60350" w14:paraId="72753B75" w14:textId="77777777" w:rsidTr="00AC50DC">
        <w:trPr>
          <w:cantSplit/>
        </w:trPr>
        <w:tc>
          <w:tcPr>
            <w:tcW w:w="576" w:type="dxa"/>
            <w:tcMar>
              <w:top w:w="72" w:type="dxa"/>
              <w:left w:w="72" w:type="dxa"/>
              <w:bottom w:w="72" w:type="dxa"/>
              <w:right w:w="72" w:type="dxa"/>
            </w:tcMar>
            <w:vAlign w:val="center"/>
          </w:tcPr>
          <w:p w14:paraId="26BDAB0D" w14:textId="77777777" w:rsidR="00B60350" w:rsidRPr="00F6122B" w:rsidRDefault="00B60350">
            <w:pPr>
              <w:jc w:val="center"/>
            </w:pPr>
            <w:r w:rsidRPr="00F6122B">
              <w:t>1</w:t>
            </w:r>
          </w:p>
        </w:tc>
        <w:tc>
          <w:tcPr>
            <w:tcW w:w="576" w:type="dxa"/>
            <w:tcMar>
              <w:top w:w="72" w:type="dxa"/>
              <w:left w:w="72" w:type="dxa"/>
              <w:bottom w:w="72" w:type="dxa"/>
              <w:right w:w="72" w:type="dxa"/>
            </w:tcMar>
            <w:vAlign w:val="center"/>
          </w:tcPr>
          <w:p w14:paraId="5557E1F8" w14:textId="77777777" w:rsidR="00B60350" w:rsidRPr="00F6122B" w:rsidRDefault="00B60350">
            <w:pPr>
              <w:jc w:val="center"/>
            </w:pPr>
            <w:r>
              <w:t>-</w:t>
            </w:r>
          </w:p>
        </w:tc>
        <w:tc>
          <w:tcPr>
            <w:tcW w:w="7704" w:type="dxa"/>
            <w:tcMar>
              <w:top w:w="72" w:type="dxa"/>
              <w:left w:w="72" w:type="dxa"/>
              <w:bottom w:w="72" w:type="dxa"/>
              <w:right w:w="72" w:type="dxa"/>
            </w:tcMar>
            <w:vAlign w:val="center"/>
          </w:tcPr>
          <w:p w14:paraId="2784D58A" w14:textId="4FFFF53A" w:rsidR="00B60350" w:rsidRPr="00F6122B" w:rsidRDefault="00B60350" w:rsidP="00736C0E">
            <w:pPr>
              <w:jc w:val="both"/>
            </w:pPr>
            <w:r>
              <w:t>Check that failed dowels are replaced by the Contractor as specified in SSP 999F29.</w:t>
            </w:r>
          </w:p>
        </w:tc>
        <w:tc>
          <w:tcPr>
            <w:tcW w:w="864" w:type="dxa"/>
            <w:vAlign w:val="center"/>
          </w:tcPr>
          <w:p w14:paraId="2E00DEEF" w14:textId="6ABA575E" w:rsidR="00B60350" w:rsidRPr="00F6122B" w:rsidRDefault="00B60350">
            <w:pPr>
              <w:jc w:val="center"/>
            </w:pPr>
            <w:r>
              <w:t>100%</w:t>
            </w:r>
          </w:p>
        </w:tc>
      </w:tr>
    </w:tbl>
    <w:p w14:paraId="4AC72B9B" w14:textId="2A95E57E" w:rsidR="00B60350" w:rsidRDefault="00B60350" w:rsidP="00736C0E"/>
    <w:p w14:paraId="5391EC3D" w14:textId="1B90599C" w:rsidR="00FF6974" w:rsidRPr="00736C0E" w:rsidRDefault="00FF6974" w:rsidP="00736C0E">
      <w:pPr>
        <w:rPr>
          <w:b/>
          <w:bCs/>
        </w:rPr>
      </w:pPr>
      <w:r w:rsidRPr="00736C0E">
        <w:rPr>
          <w:b/>
          <w:bCs/>
        </w:rPr>
        <w:t>8.03.04.04</w:t>
      </w:r>
      <w:r w:rsidRPr="00736C0E">
        <w:rPr>
          <w:b/>
          <w:bCs/>
        </w:rPr>
        <w:tab/>
      </w:r>
      <w:r w:rsidRPr="00736C0E">
        <w:rPr>
          <w:b/>
          <w:bCs/>
        </w:rPr>
        <w:tab/>
        <w:t>Anchors</w:t>
      </w:r>
    </w:p>
    <w:p w14:paraId="21DA2BB1" w14:textId="28932B28" w:rsidR="00FF6974" w:rsidRDefault="00FF6974" w:rsidP="00736C0E"/>
    <w:p w14:paraId="51022F34" w14:textId="77777777" w:rsidR="00FF6974" w:rsidRPr="00266F6D" w:rsidRDefault="00FF6974" w:rsidP="00736C0E">
      <w:r>
        <w:t>Inspection</w:t>
      </w:r>
      <w:r w:rsidRPr="00266F6D">
        <w:t xml:space="preserve"> Activities</w:t>
      </w:r>
      <w:r>
        <w:t>:</w:t>
      </w:r>
    </w:p>
    <w:p w14:paraId="5BD9CD9B" w14:textId="77777777" w:rsidR="00FF6974" w:rsidRPr="00266F6D" w:rsidRDefault="00FF6974"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8D1AF2" w14:paraId="4C0A60FE" w14:textId="77777777" w:rsidTr="009D03E9">
        <w:trPr>
          <w:cantSplit/>
        </w:trPr>
        <w:tc>
          <w:tcPr>
            <w:tcW w:w="576" w:type="dxa"/>
            <w:tcMar>
              <w:top w:w="72" w:type="dxa"/>
              <w:left w:w="72" w:type="dxa"/>
              <w:bottom w:w="72" w:type="dxa"/>
              <w:right w:w="72" w:type="dxa"/>
            </w:tcMar>
            <w:vAlign w:val="center"/>
          </w:tcPr>
          <w:p w14:paraId="22D15B15" w14:textId="2DC28EFE" w:rsidR="008D1AF2" w:rsidRPr="00F6122B" w:rsidRDefault="00374BDD">
            <w:pPr>
              <w:jc w:val="center"/>
            </w:pPr>
            <w:r>
              <w:t>1</w:t>
            </w:r>
          </w:p>
        </w:tc>
        <w:tc>
          <w:tcPr>
            <w:tcW w:w="576" w:type="dxa"/>
            <w:tcMar>
              <w:top w:w="72" w:type="dxa"/>
              <w:left w:w="72" w:type="dxa"/>
              <w:bottom w:w="72" w:type="dxa"/>
              <w:right w:w="72" w:type="dxa"/>
            </w:tcMar>
            <w:vAlign w:val="center"/>
          </w:tcPr>
          <w:p w14:paraId="549FE9E7" w14:textId="1BF46FDB" w:rsidR="008D1AF2" w:rsidRDefault="00374BDD">
            <w:pPr>
              <w:jc w:val="center"/>
            </w:pPr>
            <w:r>
              <w:t>-</w:t>
            </w:r>
          </w:p>
        </w:tc>
        <w:tc>
          <w:tcPr>
            <w:tcW w:w="7704" w:type="dxa"/>
            <w:tcMar>
              <w:top w:w="72" w:type="dxa"/>
              <w:left w:w="72" w:type="dxa"/>
              <w:bottom w:w="72" w:type="dxa"/>
              <w:right w:w="72" w:type="dxa"/>
            </w:tcMar>
            <w:vAlign w:val="center"/>
          </w:tcPr>
          <w:p w14:paraId="15DD2261" w14:textId="69AF6DAC" w:rsidR="008D1AF2" w:rsidRDefault="00374BDD" w:rsidP="00736C0E">
            <w:pPr>
              <w:jc w:val="both"/>
            </w:pPr>
            <w:r>
              <w:t xml:space="preserve">Select 4 random anchors in each lot for testing.  If any anchors fail, reject the entire </w:t>
            </w:r>
            <w:proofErr w:type="gramStart"/>
            <w:r>
              <w:t>lot</w:t>
            </w:r>
            <w:proofErr w:type="gramEnd"/>
            <w:r w:rsidR="00AE0E1C">
              <w:t xml:space="preserve"> and consult with the MTO Regional Structural Section</w:t>
            </w:r>
            <w:r>
              <w:t>.</w:t>
            </w:r>
          </w:p>
        </w:tc>
        <w:tc>
          <w:tcPr>
            <w:tcW w:w="864" w:type="dxa"/>
            <w:vAlign w:val="center"/>
          </w:tcPr>
          <w:p w14:paraId="5F7CA673" w14:textId="445D7B2C" w:rsidR="008D1AF2" w:rsidRDefault="00374BDD">
            <w:pPr>
              <w:jc w:val="center"/>
            </w:pPr>
            <w:r>
              <w:t>100%</w:t>
            </w:r>
          </w:p>
        </w:tc>
      </w:tr>
    </w:tbl>
    <w:p w14:paraId="30EB6158" w14:textId="77777777" w:rsidR="00FF6974" w:rsidRDefault="00FF6974" w:rsidP="00736C0E"/>
    <w:p w14:paraId="38643BDA" w14:textId="77777777" w:rsidR="00B60350" w:rsidRDefault="00B60350" w:rsidP="00736C0E"/>
    <w:p w14:paraId="17510E10" w14:textId="7C3AABF6" w:rsidR="008A2E5E" w:rsidRPr="003D55A4" w:rsidRDefault="00DD2D1C" w:rsidP="00736C0E">
      <w:pPr>
        <w:ind w:left="2160" w:hanging="2160"/>
        <w:rPr>
          <w:b/>
          <w:bCs/>
        </w:rPr>
      </w:pPr>
      <w:r w:rsidRPr="003D55A4">
        <w:rPr>
          <w:b/>
          <w:bCs/>
        </w:rPr>
        <w:t>9</w:t>
      </w:r>
      <w:r w:rsidR="000D0C31">
        <w:rPr>
          <w:b/>
          <w:bCs/>
        </w:rPr>
        <w:t>.0</w:t>
      </w:r>
      <w:r w:rsidR="00831DBF" w:rsidRPr="003D55A4">
        <w:rPr>
          <w:b/>
          <w:bCs/>
        </w:rPr>
        <w:tab/>
      </w:r>
      <w:r w:rsidR="008A2E5E" w:rsidRPr="003D55A4">
        <w:rPr>
          <w:b/>
          <w:bCs/>
        </w:rPr>
        <w:t>MEASUREMENT FOR PAYMENT</w:t>
      </w:r>
    </w:p>
    <w:p w14:paraId="491AC26D" w14:textId="77777777" w:rsidR="0004545E" w:rsidRPr="003D55A4" w:rsidRDefault="0004545E" w:rsidP="00736C0E"/>
    <w:p w14:paraId="7384117D" w14:textId="3C6120BE" w:rsidR="009C6653" w:rsidRPr="003D55A4" w:rsidRDefault="009C6653" w:rsidP="00736C0E">
      <w:r w:rsidRPr="003D55A4">
        <w:t>Administrative Activities</w:t>
      </w:r>
      <w:r w:rsidR="00034491">
        <w:t>:</w:t>
      </w:r>
    </w:p>
    <w:p w14:paraId="2EE83F9F" w14:textId="576E0F39" w:rsidR="0004545E" w:rsidRPr="003D55A4" w:rsidRDefault="0004545E"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6D18AD" w14:paraId="21610E08" w14:textId="77777777" w:rsidTr="00AC50DC">
        <w:trPr>
          <w:cantSplit/>
        </w:trPr>
        <w:tc>
          <w:tcPr>
            <w:tcW w:w="576" w:type="dxa"/>
            <w:tcMar>
              <w:top w:w="72" w:type="dxa"/>
              <w:left w:w="72" w:type="dxa"/>
              <w:bottom w:w="72" w:type="dxa"/>
              <w:right w:w="72" w:type="dxa"/>
            </w:tcMar>
            <w:vAlign w:val="center"/>
          </w:tcPr>
          <w:p w14:paraId="0D9C76B7" w14:textId="08D03000" w:rsidR="006D18AD" w:rsidRPr="00F6122B" w:rsidRDefault="000D7212">
            <w:pPr>
              <w:jc w:val="center"/>
            </w:pPr>
            <w:r w:rsidRPr="00F6122B">
              <w:t>1</w:t>
            </w:r>
          </w:p>
        </w:tc>
        <w:tc>
          <w:tcPr>
            <w:tcW w:w="576" w:type="dxa"/>
            <w:tcMar>
              <w:top w:w="72" w:type="dxa"/>
              <w:left w:w="72" w:type="dxa"/>
              <w:bottom w:w="72" w:type="dxa"/>
              <w:right w:w="72" w:type="dxa"/>
            </w:tcMar>
            <w:vAlign w:val="center"/>
          </w:tcPr>
          <w:p w14:paraId="4682F9C3" w14:textId="27058576" w:rsidR="006D18AD" w:rsidRPr="00F6122B" w:rsidRDefault="00052ABE">
            <w:pPr>
              <w:jc w:val="center"/>
            </w:pPr>
            <w:r w:rsidRPr="00F6122B">
              <w:t>-</w:t>
            </w:r>
          </w:p>
        </w:tc>
        <w:tc>
          <w:tcPr>
            <w:tcW w:w="7704" w:type="dxa"/>
            <w:tcMar>
              <w:top w:w="72" w:type="dxa"/>
              <w:left w:w="72" w:type="dxa"/>
              <w:bottom w:w="72" w:type="dxa"/>
              <w:right w:w="72" w:type="dxa"/>
            </w:tcMar>
            <w:vAlign w:val="center"/>
          </w:tcPr>
          <w:p w14:paraId="29B478EB" w14:textId="1B0BEEC3" w:rsidR="006D18AD" w:rsidRPr="00F6122B" w:rsidRDefault="000D7212" w:rsidP="00736C0E">
            <w:pPr>
              <w:jc w:val="both"/>
            </w:pPr>
            <w:r w:rsidRPr="00F6122B">
              <w:t>Measurement for payment shall be as specified.</w:t>
            </w:r>
          </w:p>
        </w:tc>
        <w:tc>
          <w:tcPr>
            <w:tcW w:w="864" w:type="dxa"/>
            <w:vAlign w:val="center"/>
          </w:tcPr>
          <w:p w14:paraId="0B8FA95D" w14:textId="08EF6FBC" w:rsidR="006D18AD" w:rsidRPr="00F6122B" w:rsidRDefault="00052ABE">
            <w:pPr>
              <w:jc w:val="center"/>
            </w:pPr>
            <w:r w:rsidRPr="00F6122B">
              <w:t>-</w:t>
            </w:r>
          </w:p>
        </w:tc>
      </w:tr>
    </w:tbl>
    <w:p w14:paraId="344AF00C" w14:textId="39E7DD3E" w:rsidR="00811FA9" w:rsidRPr="003D55A4" w:rsidRDefault="00811FA9"/>
    <w:p w14:paraId="369D88F0" w14:textId="72F78464" w:rsidR="007E1DC0" w:rsidRPr="003D55A4" w:rsidRDefault="00DD2D1C" w:rsidP="00736C0E">
      <w:pPr>
        <w:ind w:left="2160" w:hanging="2160"/>
        <w:rPr>
          <w:b/>
          <w:bCs/>
        </w:rPr>
      </w:pPr>
      <w:r w:rsidRPr="003D55A4">
        <w:rPr>
          <w:b/>
          <w:bCs/>
        </w:rPr>
        <w:t>10</w:t>
      </w:r>
      <w:r w:rsidR="005228FB">
        <w:rPr>
          <w:b/>
          <w:bCs/>
        </w:rPr>
        <w:t>.0</w:t>
      </w:r>
      <w:r w:rsidR="00831DBF" w:rsidRPr="003D55A4">
        <w:rPr>
          <w:b/>
          <w:bCs/>
        </w:rPr>
        <w:tab/>
      </w:r>
      <w:r w:rsidR="007E1DC0" w:rsidRPr="003D55A4">
        <w:rPr>
          <w:b/>
          <w:bCs/>
        </w:rPr>
        <w:t xml:space="preserve">BASIS </w:t>
      </w:r>
      <w:r w:rsidR="00AC50DC">
        <w:rPr>
          <w:b/>
          <w:bCs/>
        </w:rPr>
        <w:t>OF</w:t>
      </w:r>
      <w:r w:rsidR="007E1DC0" w:rsidRPr="003D55A4">
        <w:rPr>
          <w:b/>
          <w:bCs/>
        </w:rPr>
        <w:t xml:space="preserve"> PAYMENT</w:t>
      </w:r>
    </w:p>
    <w:p w14:paraId="306C6A62" w14:textId="5E6F6E86" w:rsidR="0004545E" w:rsidRDefault="0004545E" w:rsidP="00736C0E"/>
    <w:p w14:paraId="0FFB7F38" w14:textId="7531E885" w:rsidR="009C6653" w:rsidRPr="00813622" w:rsidRDefault="009C6653" w:rsidP="00736C0E">
      <w:r w:rsidRPr="00813622">
        <w:t>Administrative Activities</w:t>
      </w:r>
      <w:r w:rsidR="00034491">
        <w:t>:</w:t>
      </w:r>
    </w:p>
    <w:p w14:paraId="2EC78BE1" w14:textId="67D0BB77" w:rsidR="0004545E" w:rsidRPr="00813622" w:rsidRDefault="0004545E" w:rsidP="00736C0E"/>
    <w:tbl>
      <w:tblPr>
        <w:tblStyle w:val="TableGrid"/>
        <w:tblW w:w="9720" w:type="dxa"/>
        <w:tblLayout w:type="fixed"/>
        <w:tblCellMar>
          <w:left w:w="115" w:type="dxa"/>
          <w:right w:w="115" w:type="dxa"/>
        </w:tblCellMar>
        <w:tblLook w:val="04A0" w:firstRow="1" w:lastRow="0" w:firstColumn="1" w:lastColumn="0" w:noHBand="0" w:noVBand="1"/>
      </w:tblPr>
      <w:tblGrid>
        <w:gridCol w:w="576"/>
        <w:gridCol w:w="576"/>
        <w:gridCol w:w="7704"/>
        <w:gridCol w:w="864"/>
      </w:tblGrid>
      <w:tr w:rsidR="006D18AD" w14:paraId="0AFB9A80" w14:textId="77777777" w:rsidTr="00AC50DC">
        <w:trPr>
          <w:cantSplit/>
        </w:trPr>
        <w:tc>
          <w:tcPr>
            <w:tcW w:w="576" w:type="dxa"/>
            <w:tcMar>
              <w:top w:w="72" w:type="dxa"/>
              <w:left w:w="72" w:type="dxa"/>
              <w:bottom w:w="72" w:type="dxa"/>
              <w:right w:w="72" w:type="dxa"/>
            </w:tcMar>
            <w:vAlign w:val="center"/>
          </w:tcPr>
          <w:p w14:paraId="53A8EC4B" w14:textId="2C33F2CE" w:rsidR="006D18AD" w:rsidRPr="00F6122B" w:rsidRDefault="000D7212">
            <w:pPr>
              <w:jc w:val="center"/>
            </w:pPr>
            <w:r w:rsidRPr="00F6122B">
              <w:t>1</w:t>
            </w:r>
          </w:p>
        </w:tc>
        <w:tc>
          <w:tcPr>
            <w:tcW w:w="576" w:type="dxa"/>
            <w:tcMar>
              <w:top w:w="72" w:type="dxa"/>
              <w:left w:w="72" w:type="dxa"/>
              <w:bottom w:w="72" w:type="dxa"/>
              <w:right w:w="72" w:type="dxa"/>
            </w:tcMar>
            <w:vAlign w:val="center"/>
          </w:tcPr>
          <w:p w14:paraId="127DEA8A" w14:textId="19DDCB79" w:rsidR="006D18AD" w:rsidRPr="00F6122B" w:rsidRDefault="00052ABE">
            <w:pPr>
              <w:jc w:val="center"/>
            </w:pPr>
            <w:r w:rsidRPr="00F6122B">
              <w:t>-</w:t>
            </w:r>
          </w:p>
        </w:tc>
        <w:tc>
          <w:tcPr>
            <w:tcW w:w="7704" w:type="dxa"/>
            <w:tcMar>
              <w:top w:w="72" w:type="dxa"/>
              <w:left w:w="72" w:type="dxa"/>
              <w:bottom w:w="72" w:type="dxa"/>
              <w:right w:w="72" w:type="dxa"/>
            </w:tcMar>
            <w:vAlign w:val="center"/>
          </w:tcPr>
          <w:p w14:paraId="039B7C30" w14:textId="4D810563" w:rsidR="006D18AD" w:rsidRPr="00F6122B" w:rsidRDefault="003E29D1" w:rsidP="00736C0E">
            <w:pPr>
              <w:jc w:val="both"/>
            </w:pPr>
            <w:r>
              <w:t>Basis of payment shall be as specified.</w:t>
            </w:r>
          </w:p>
        </w:tc>
        <w:tc>
          <w:tcPr>
            <w:tcW w:w="864" w:type="dxa"/>
            <w:vAlign w:val="center"/>
          </w:tcPr>
          <w:p w14:paraId="7EF7FEEC" w14:textId="649E468D" w:rsidR="006D18AD" w:rsidRPr="00F6122B" w:rsidRDefault="00052ABE">
            <w:pPr>
              <w:jc w:val="center"/>
            </w:pPr>
            <w:r w:rsidRPr="00F6122B">
              <w:t>-</w:t>
            </w:r>
          </w:p>
        </w:tc>
      </w:tr>
    </w:tbl>
    <w:p w14:paraId="7E8B8795" w14:textId="49DD4E3F" w:rsidR="003D55A4" w:rsidRDefault="003D55A4"/>
    <w:p w14:paraId="7E5D8302" w14:textId="1A683DDB" w:rsidR="00B40C51" w:rsidRPr="00B40C51" w:rsidRDefault="003D55A4" w:rsidP="00736C0E">
      <w:pPr>
        <w:ind w:left="1440" w:hanging="1440"/>
        <w:jc w:val="both"/>
      </w:pPr>
      <w:r>
        <w:t>WARRANT:</w:t>
      </w:r>
      <w:r>
        <w:tab/>
      </w:r>
      <w:r w:rsidRPr="000948A7">
        <w:t xml:space="preserve">Always with </w:t>
      </w:r>
      <w:r w:rsidR="003E29D1">
        <w:t>SSP 999F29</w:t>
      </w:r>
      <w:r w:rsidR="00B40C51" w:rsidRPr="000948A7">
        <w:t xml:space="preserve">, </w:t>
      </w:r>
      <w:r w:rsidR="003E29D1">
        <w:t xml:space="preserve">Construction Requirements for Installation of Metallic Dowels </w:t>
      </w:r>
      <w:r w:rsidR="00127A9C">
        <w:t xml:space="preserve">and Anchors </w:t>
      </w:r>
      <w:proofErr w:type="gramStart"/>
      <w:r w:rsidR="003E29D1">
        <w:t>Into</w:t>
      </w:r>
      <w:proofErr w:type="gramEnd"/>
      <w:r w:rsidR="003E29D1">
        <w:t xml:space="preserve"> Concrete.</w:t>
      </w:r>
    </w:p>
    <w:sectPr w:rsidR="00B40C51" w:rsidRPr="00B40C51" w:rsidSect="00F36B02">
      <w:footerReference w:type="default" r:id="rId11"/>
      <w:pgSz w:w="12240" w:h="15840" w:code="1"/>
      <w:pgMar w:top="1440" w:right="108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E347" w14:textId="77777777" w:rsidR="00DE43D0" w:rsidRDefault="00DE43D0" w:rsidP="00F72078">
      <w:r>
        <w:separator/>
      </w:r>
    </w:p>
  </w:endnote>
  <w:endnote w:type="continuationSeparator" w:id="0">
    <w:p w14:paraId="24649A45" w14:textId="77777777" w:rsidR="00DE43D0" w:rsidRDefault="00DE43D0" w:rsidP="00F72078">
      <w:r>
        <w:continuationSeparator/>
      </w:r>
    </w:p>
  </w:endnote>
  <w:endnote w:type="continuationNotice" w:id="1">
    <w:p w14:paraId="20AA8421" w14:textId="77777777" w:rsidR="00DE43D0" w:rsidRDefault="00DE4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CA83" w14:textId="06003BF6" w:rsidR="00A57B26" w:rsidRPr="00414387" w:rsidRDefault="006F7DDD" w:rsidP="00572F40">
    <w:pPr>
      <w:tabs>
        <w:tab w:val="center" w:pos="4680"/>
        <w:tab w:val="right" w:pos="9720"/>
      </w:tabs>
    </w:pPr>
    <w:r>
      <w:t xml:space="preserve">November </w:t>
    </w:r>
    <w:r w:rsidR="00AC50DC">
      <w:t>202</w:t>
    </w:r>
    <w:r>
      <w:t>2</w:t>
    </w:r>
    <w:r w:rsidR="00A57B26">
      <w:tab/>
    </w:r>
    <w:r w:rsidR="00A57B26" w:rsidRPr="00414387">
      <w:t xml:space="preserve">Page </w:t>
    </w:r>
    <w:r w:rsidR="00A57B26" w:rsidRPr="00414387">
      <w:fldChar w:fldCharType="begin"/>
    </w:r>
    <w:r w:rsidR="00A57B26" w:rsidRPr="00414387">
      <w:instrText xml:space="preserve"> PAGE   \* MERGEFORMAT </w:instrText>
    </w:r>
    <w:r w:rsidR="00A57B26" w:rsidRPr="00414387">
      <w:fldChar w:fldCharType="separate"/>
    </w:r>
    <w:r w:rsidR="00A57B26" w:rsidRPr="00414387">
      <w:t>2</w:t>
    </w:r>
    <w:r w:rsidR="00A57B26" w:rsidRPr="00414387">
      <w:fldChar w:fldCharType="end"/>
    </w:r>
    <w:r w:rsidR="00A57B26" w:rsidRPr="00414387">
      <w:t xml:space="preserve"> of </w:t>
    </w:r>
    <w:r w:rsidR="00736C0E">
      <w:fldChar w:fldCharType="begin"/>
    </w:r>
    <w:r w:rsidR="00736C0E">
      <w:instrText>NUMPAGES   \* MERGEFORMAT</w:instrText>
    </w:r>
    <w:r w:rsidR="00736C0E">
      <w:fldChar w:fldCharType="separate"/>
    </w:r>
    <w:r w:rsidR="00A57B26" w:rsidRPr="00414387">
      <w:t>12</w:t>
    </w:r>
    <w:r w:rsidR="00736C0E">
      <w:fldChar w:fldCharType="end"/>
    </w:r>
    <w:r w:rsidR="00A57B26">
      <w:tab/>
    </w:r>
    <w:r w:rsidR="00A57B26" w:rsidRPr="00414387">
      <w:t xml:space="preserve">CAIS </w:t>
    </w:r>
    <w:r w:rsidR="00EF3696">
      <w:t>999</w:t>
    </w:r>
    <w:r w:rsidR="00AC50DC">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B770" w14:textId="77777777" w:rsidR="00DE43D0" w:rsidRDefault="00DE43D0" w:rsidP="00F72078">
      <w:r>
        <w:separator/>
      </w:r>
    </w:p>
  </w:footnote>
  <w:footnote w:type="continuationSeparator" w:id="0">
    <w:p w14:paraId="0A265EC5" w14:textId="77777777" w:rsidR="00DE43D0" w:rsidRDefault="00DE43D0" w:rsidP="00F72078">
      <w:r>
        <w:continuationSeparator/>
      </w:r>
    </w:p>
  </w:footnote>
  <w:footnote w:type="continuationNotice" w:id="1">
    <w:p w14:paraId="2E4C590B" w14:textId="77777777" w:rsidR="00DE43D0" w:rsidRDefault="00DE43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BC69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647C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FA6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4EB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AE56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A8E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E0C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E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D44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6455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A4436"/>
    <w:multiLevelType w:val="hybridMultilevel"/>
    <w:tmpl w:val="30D0EE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A406986"/>
    <w:multiLevelType w:val="hybridMultilevel"/>
    <w:tmpl w:val="488210EC"/>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762F79"/>
    <w:multiLevelType w:val="hybridMultilevel"/>
    <w:tmpl w:val="01CC5D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17361E"/>
    <w:multiLevelType w:val="hybridMultilevel"/>
    <w:tmpl w:val="17EE6F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B30DE6"/>
    <w:multiLevelType w:val="hybridMultilevel"/>
    <w:tmpl w:val="2F7E4300"/>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4"/>
  <w:defaultTabStop w:val="720"/>
  <w:drawingGridHorizontalSpacing w:val="181"/>
  <w:drawingGridVerticalSpacing w:val="181"/>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Q427E477A867X578"/>
    <w:docVar w:name="paperpile-doc-name" w:val="Draft Concrete - CAIS 904.docx"/>
  </w:docVars>
  <w:rsids>
    <w:rsidRoot w:val="00D90340"/>
    <w:rsid w:val="00000245"/>
    <w:rsid w:val="000017A6"/>
    <w:rsid w:val="00001F20"/>
    <w:rsid w:val="00004189"/>
    <w:rsid w:val="0000513F"/>
    <w:rsid w:val="00006732"/>
    <w:rsid w:val="0001000F"/>
    <w:rsid w:val="0001015F"/>
    <w:rsid w:val="00010987"/>
    <w:rsid w:val="00010A77"/>
    <w:rsid w:val="00010AD4"/>
    <w:rsid w:val="0001245A"/>
    <w:rsid w:val="000130F0"/>
    <w:rsid w:val="00013301"/>
    <w:rsid w:val="000144FA"/>
    <w:rsid w:val="00015820"/>
    <w:rsid w:val="00017C3A"/>
    <w:rsid w:val="000206B0"/>
    <w:rsid w:val="00020B47"/>
    <w:rsid w:val="00020CCF"/>
    <w:rsid w:val="00020E2C"/>
    <w:rsid w:val="00021156"/>
    <w:rsid w:val="000214EA"/>
    <w:rsid w:val="00021C30"/>
    <w:rsid w:val="00022124"/>
    <w:rsid w:val="000228EB"/>
    <w:rsid w:val="00023E4D"/>
    <w:rsid w:val="00025064"/>
    <w:rsid w:val="00025C60"/>
    <w:rsid w:val="000261B3"/>
    <w:rsid w:val="00026757"/>
    <w:rsid w:val="00027B78"/>
    <w:rsid w:val="00032DC0"/>
    <w:rsid w:val="00032E83"/>
    <w:rsid w:val="00034491"/>
    <w:rsid w:val="00035B07"/>
    <w:rsid w:val="00036DEE"/>
    <w:rsid w:val="0003717C"/>
    <w:rsid w:val="00037D69"/>
    <w:rsid w:val="0004117F"/>
    <w:rsid w:val="00041D4D"/>
    <w:rsid w:val="00041EBF"/>
    <w:rsid w:val="00042AAE"/>
    <w:rsid w:val="000430BA"/>
    <w:rsid w:val="00043103"/>
    <w:rsid w:val="000449A8"/>
    <w:rsid w:val="00044F27"/>
    <w:rsid w:val="000450DD"/>
    <w:rsid w:val="0004545E"/>
    <w:rsid w:val="00045860"/>
    <w:rsid w:val="00047898"/>
    <w:rsid w:val="00051A17"/>
    <w:rsid w:val="00051D58"/>
    <w:rsid w:val="00051E4F"/>
    <w:rsid w:val="00052ABE"/>
    <w:rsid w:val="00053074"/>
    <w:rsid w:val="00054832"/>
    <w:rsid w:val="00054B30"/>
    <w:rsid w:val="0005625B"/>
    <w:rsid w:val="00060FE5"/>
    <w:rsid w:val="00061618"/>
    <w:rsid w:val="00061BB4"/>
    <w:rsid w:val="00064274"/>
    <w:rsid w:val="00065EC0"/>
    <w:rsid w:val="000663AC"/>
    <w:rsid w:val="00067080"/>
    <w:rsid w:val="00067684"/>
    <w:rsid w:val="00067D43"/>
    <w:rsid w:val="000710EE"/>
    <w:rsid w:val="000716C7"/>
    <w:rsid w:val="000723A2"/>
    <w:rsid w:val="00073688"/>
    <w:rsid w:val="00073A80"/>
    <w:rsid w:val="000778FB"/>
    <w:rsid w:val="00077C1D"/>
    <w:rsid w:val="00081A1A"/>
    <w:rsid w:val="00081D7D"/>
    <w:rsid w:val="00082549"/>
    <w:rsid w:val="00082EC3"/>
    <w:rsid w:val="00084366"/>
    <w:rsid w:val="00084397"/>
    <w:rsid w:val="00086867"/>
    <w:rsid w:val="00087CC5"/>
    <w:rsid w:val="00091637"/>
    <w:rsid w:val="00091AB5"/>
    <w:rsid w:val="0009233B"/>
    <w:rsid w:val="00092879"/>
    <w:rsid w:val="0009429C"/>
    <w:rsid w:val="000948A7"/>
    <w:rsid w:val="00094C2D"/>
    <w:rsid w:val="00094F18"/>
    <w:rsid w:val="000953BE"/>
    <w:rsid w:val="000955ED"/>
    <w:rsid w:val="00095D9D"/>
    <w:rsid w:val="00097096"/>
    <w:rsid w:val="000A0119"/>
    <w:rsid w:val="000A01AF"/>
    <w:rsid w:val="000A0EE8"/>
    <w:rsid w:val="000A32A8"/>
    <w:rsid w:val="000A3DD4"/>
    <w:rsid w:val="000A4927"/>
    <w:rsid w:val="000A49C3"/>
    <w:rsid w:val="000A7733"/>
    <w:rsid w:val="000A7BF7"/>
    <w:rsid w:val="000B07B1"/>
    <w:rsid w:val="000B29DA"/>
    <w:rsid w:val="000B3E78"/>
    <w:rsid w:val="000B5401"/>
    <w:rsid w:val="000B5718"/>
    <w:rsid w:val="000B5FFA"/>
    <w:rsid w:val="000B6504"/>
    <w:rsid w:val="000C0810"/>
    <w:rsid w:val="000C1B1C"/>
    <w:rsid w:val="000C23A4"/>
    <w:rsid w:val="000C2428"/>
    <w:rsid w:val="000C2B12"/>
    <w:rsid w:val="000C4354"/>
    <w:rsid w:val="000C44C1"/>
    <w:rsid w:val="000C4AA2"/>
    <w:rsid w:val="000C50CC"/>
    <w:rsid w:val="000C5749"/>
    <w:rsid w:val="000C5A6A"/>
    <w:rsid w:val="000C5F52"/>
    <w:rsid w:val="000C7041"/>
    <w:rsid w:val="000C7245"/>
    <w:rsid w:val="000C7612"/>
    <w:rsid w:val="000C770B"/>
    <w:rsid w:val="000D08DB"/>
    <w:rsid w:val="000D0C31"/>
    <w:rsid w:val="000D4CD8"/>
    <w:rsid w:val="000D5141"/>
    <w:rsid w:val="000D7212"/>
    <w:rsid w:val="000D78BD"/>
    <w:rsid w:val="000D7958"/>
    <w:rsid w:val="000E0488"/>
    <w:rsid w:val="000E0954"/>
    <w:rsid w:val="000E0C84"/>
    <w:rsid w:val="000E1114"/>
    <w:rsid w:val="000E11E3"/>
    <w:rsid w:val="000E1868"/>
    <w:rsid w:val="000E2A90"/>
    <w:rsid w:val="000E343D"/>
    <w:rsid w:val="000E4DC3"/>
    <w:rsid w:val="000E6C14"/>
    <w:rsid w:val="000E6E78"/>
    <w:rsid w:val="000E7F1C"/>
    <w:rsid w:val="000F04DA"/>
    <w:rsid w:val="000F05A1"/>
    <w:rsid w:val="000F2DF1"/>
    <w:rsid w:val="000F3119"/>
    <w:rsid w:val="000F445A"/>
    <w:rsid w:val="000F48CF"/>
    <w:rsid w:val="000F4B46"/>
    <w:rsid w:val="000F5201"/>
    <w:rsid w:val="000F630D"/>
    <w:rsid w:val="000F76A8"/>
    <w:rsid w:val="000F7CA6"/>
    <w:rsid w:val="00100F97"/>
    <w:rsid w:val="00103D3D"/>
    <w:rsid w:val="001049BA"/>
    <w:rsid w:val="0010501F"/>
    <w:rsid w:val="001055F2"/>
    <w:rsid w:val="00105795"/>
    <w:rsid w:val="001062AD"/>
    <w:rsid w:val="00111793"/>
    <w:rsid w:val="00112178"/>
    <w:rsid w:val="00112AED"/>
    <w:rsid w:val="001151E2"/>
    <w:rsid w:val="00115571"/>
    <w:rsid w:val="00116E18"/>
    <w:rsid w:val="00121296"/>
    <w:rsid w:val="00121A17"/>
    <w:rsid w:val="00121A6A"/>
    <w:rsid w:val="00122894"/>
    <w:rsid w:val="00124D9D"/>
    <w:rsid w:val="00124F36"/>
    <w:rsid w:val="001269A9"/>
    <w:rsid w:val="001271D9"/>
    <w:rsid w:val="001277B5"/>
    <w:rsid w:val="00127A9C"/>
    <w:rsid w:val="00130739"/>
    <w:rsid w:val="00130A07"/>
    <w:rsid w:val="0013166F"/>
    <w:rsid w:val="00131751"/>
    <w:rsid w:val="00133ADA"/>
    <w:rsid w:val="00133C16"/>
    <w:rsid w:val="00134CD2"/>
    <w:rsid w:val="00140996"/>
    <w:rsid w:val="001421A4"/>
    <w:rsid w:val="00143072"/>
    <w:rsid w:val="001436E0"/>
    <w:rsid w:val="00143B95"/>
    <w:rsid w:val="00143D96"/>
    <w:rsid w:val="00144985"/>
    <w:rsid w:val="00144EC2"/>
    <w:rsid w:val="00145106"/>
    <w:rsid w:val="001455F9"/>
    <w:rsid w:val="00150505"/>
    <w:rsid w:val="00150BD7"/>
    <w:rsid w:val="00151FF0"/>
    <w:rsid w:val="00152445"/>
    <w:rsid w:val="001527C2"/>
    <w:rsid w:val="00154FBC"/>
    <w:rsid w:val="00155735"/>
    <w:rsid w:val="001579D9"/>
    <w:rsid w:val="00157A87"/>
    <w:rsid w:val="00157D26"/>
    <w:rsid w:val="0016030D"/>
    <w:rsid w:val="001609CF"/>
    <w:rsid w:val="00161BF0"/>
    <w:rsid w:val="00161DA6"/>
    <w:rsid w:val="00162826"/>
    <w:rsid w:val="00162B28"/>
    <w:rsid w:val="0016379C"/>
    <w:rsid w:val="00165F7E"/>
    <w:rsid w:val="0016607B"/>
    <w:rsid w:val="00166D42"/>
    <w:rsid w:val="001702B0"/>
    <w:rsid w:val="0017071A"/>
    <w:rsid w:val="00170CB4"/>
    <w:rsid w:val="00172276"/>
    <w:rsid w:val="001761A0"/>
    <w:rsid w:val="00176A02"/>
    <w:rsid w:val="001773D1"/>
    <w:rsid w:val="00177829"/>
    <w:rsid w:val="00180184"/>
    <w:rsid w:val="00181295"/>
    <w:rsid w:val="0018133A"/>
    <w:rsid w:val="00184495"/>
    <w:rsid w:val="00184997"/>
    <w:rsid w:val="00186969"/>
    <w:rsid w:val="00186AE5"/>
    <w:rsid w:val="00187B3D"/>
    <w:rsid w:val="001901C0"/>
    <w:rsid w:val="00190AA1"/>
    <w:rsid w:val="00191242"/>
    <w:rsid w:val="00191705"/>
    <w:rsid w:val="0019246B"/>
    <w:rsid w:val="001934D0"/>
    <w:rsid w:val="001943F1"/>
    <w:rsid w:val="00196E23"/>
    <w:rsid w:val="00197533"/>
    <w:rsid w:val="00197C7D"/>
    <w:rsid w:val="001A0F65"/>
    <w:rsid w:val="001A1748"/>
    <w:rsid w:val="001A39A7"/>
    <w:rsid w:val="001A3F10"/>
    <w:rsid w:val="001A418C"/>
    <w:rsid w:val="001A521C"/>
    <w:rsid w:val="001A546C"/>
    <w:rsid w:val="001A5706"/>
    <w:rsid w:val="001A5869"/>
    <w:rsid w:val="001A6637"/>
    <w:rsid w:val="001A688F"/>
    <w:rsid w:val="001A7157"/>
    <w:rsid w:val="001A744E"/>
    <w:rsid w:val="001B03A5"/>
    <w:rsid w:val="001B0E35"/>
    <w:rsid w:val="001B1004"/>
    <w:rsid w:val="001B12BA"/>
    <w:rsid w:val="001B17B4"/>
    <w:rsid w:val="001B2077"/>
    <w:rsid w:val="001B27E9"/>
    <w:rsid w:val="001B290D"/>
    <w:rsid w:val="001B2F67"/>
    <w:rsid w:val="001B48F4"/>
    <w:rsid w:val="001B56F1"/>
    <w:rsid w:val="001B5C12"/>
    <w:rsid w:val="001B600F"/>
    <w:rsid w:val="001B6724"/>
    <w:rsid w:val="001B7B90"/>
    <w:rsid w:val="001C01B0"/>
    <w:rsid w:val="001C04CD"/>
    <w:rsid w:val="001C062F"/>
    <w:rsid w:val="001C0D2F"/>
    <w:rsid w:val="001C100D"/>
    <w:rsid w:val="001C2256"/>
    <w:rsid w:val="001C2C12"/>
    <w:rsid w:val="001C2DE5"/>
    <w:rsid w:val="001C37B4"/>
    <w:rsid w:val="001C3F0F"/>
    <w:rsid w:val="001C504B"/>
    <w:rsid w:val="001C6522"/>
    <w:rsid w:val="001C79BF"/>
    <w:rsid w:val="001D0F05"/>
    <w:rsid w:val="001D1630"/>
    <w:rsid w:val="001D1E5F"/>
    <w:rsid w:val="001D203C"/>
    <w:rsid w:val="001D2067"/>
    <w:rsid w:val="001D3CA1"/>
    <w:rsid w:val="001D4BA6"/>
    <w:rsid w:val="001D708A"/>
    <w:rsid w:val="001D77F0"/>
    <w:rsid w:val="001E003A"/>
    <w:rsid w:val="001E00AB"/>
    <w:rsid w:val="001E1E6C"/>
    <w:rsid w:val="001E3271"/>
    <w:rsid w:val="001E38CC"/>
    <w:rsid w:val="001E596A"/>
    <w:rsid w:val="001E617A"/>
    <w:rsid w:val="001E6652"/>
    <w:rsid w:val="001E6DDA"/>
    <w:rsid w:val="001E78F4"/>
    <w:rsid w:val="001F07E7"/>
    <w:rsid w:val="001F129E"/>
    <w:rsid w:val="001F2A3C"/>
    <w:rsid w:val="001F6210"/>
    <w:rsid w:val="001F7D84"/>
    <w:rsid w:val="00201581"/>
    <w:rsid w:val="00201639"/>
    <w:rsid w:val="00201C93"/>
    <w:rsid w:val="00201CF7"/>
    <w:rsid w:val="0020209B"/>
    <w:rsid w:val="00202752"/>
    <w:rsid w:val="002033B9"/>
    <w:rsid w:val="00203E09"/>
    <w:rsid w:val="00205D16"/>
    <w:rsid w:val="002062C5"/>
    <w:rsid w:val="0021007F"/>
    <w:rsid w:val="00211CF0"/>
    <w:rsid w:val="00212696"/>
    <w:rsid w:val="002137A2"/>
    <w:rsid w:val="00217577"/>
    <w:rsid w:val="00217BFE"/>
    <w:rsid w:val="00217CA3"/>
    <w:rsid w:val="00217F6A"/>
    <w:rsid w:val="00222B17"/>
    <w:rsid w:val="00223934"/>
    <w:rsid w:val="002246AF"/>
    <w:rsid w:val="00224A84"/>
    <w:rsid w:val="00224CC7"/>
    <w:rsid w:val="00225BE4"/>
    <w:rsid w:val="002261E0"/>
    <w:rsid w:val="00226E29"/>
    <w:rsid w:val="00227BE9"/>
    <w:rsid w:val="00230660"/>
    <w:rsid w:val="00231AAE"/>
    <w:rsid w:val="00231BE8"/>
    <w:rsid w:val="00231ECD"/>
    <w:rsid w:val="00232BE4"/>
    <w:rsid w:val="0023497C"/>
    <w:rsid w:val="002357F0"/>
    <w:rsid w:val="0023593D"/>
    <w:rsid w:val="00236BAB"/>
    <w:rsid w:val="002379C1"/>
    <w:rsid w:val="0024016E"/>
    <w:rsid w:val="00240681"/>
    <w:rsid w:val="00240975"/>
    <w:rsid w:val="00240C2C"/>
    <w:rsid w:val="00241F02"/>
    <w:rsid w:val="00242E23"/>
    <w:rsid w:val="00243AB3"/>
    <w:rsid w:val="00244032"/>
    <w:rsid w:val="002442D4"/>
    <w:rsid w:val="00244326"/>
    <w:rsid w:val="00244C5F"/>
    <w:rsid w:val="00250DF0"/>
    <w:rsid w:val="00251076"/>
    <w:rsid w:val="00251DC1"/>
    <w:rsid w:val="0025233C"/>
    <w:rsid w:val="002523E5"/>
    <w:rsid w:val="00252586"/>
    <w:rsid w:val="00253A3D"/>
    <w:rsid w:val="0025596D"/>
    <w:rsid w:val="00255EF7"/>
    <w:rsid w:val="00256134"/>
    <w:rsid w:val="00256A6A"/>
    <w:rsid w:val="00256CEA"/>
    <w:rsid w:val="002570B4"/>
    <w:rsid w:val="00257E3E"/>
    <w:rsid w:val="002601F7"/>
    <w:rsid w:val="002612A9"/>
    <w:rsid w:val="0026159A"/>
    <w:rsid w:val="00261BB4"/>
    <w:rsid w:val="00263FD8"/>
    <w:rsid w:val="00266959"/>
    <w:rsid w:val="002669F5"/>
    <w:rsid w:val="00266F6D"/>
    <w:rsid w:val="00267721"/>
    <w:rsid w:val="0027064A"/>
    <w:rsid w:val="0027064F"/>
    <w:rsid w:val="002707C3"/>
    <w:rsid w:val="002711A7"/>
    <w:rsid w:val="002712BC"/>
    <w:rsid w:val="00271C92"/>
    <w:rsid w:val="00271D1B"/>
    <w:rsid w:val="00272DCF"/>
    <w:rsid w:val="00274F00"/>
    <w:rsid w:val="002755E6"/>
    <w:rsid w:val="00275F1F"/>
    <w:rsid w:val="0027618C"/>
    <w:rsid w:val="00276807"/>
    <w:rsid w:val="00280A22"/>
    <w:rsid w:val="002812A7"/>
    <w:rsid w:val="00281A2B"/>
    <w:rsid w:val="0028474A"/>
    <w:rsid w:val="00286288"/>
    <w:rsid w:val="00290CB0"/>
    <w:rsid w:val="00291EE3"/>
    <w:rsid w:val="002921F1"/>
    <w:rsid w:val="00292C26"/>
    <w:rsid w:val="00294B49"/>
    <w:rsid w:val="0029565C"/>
    <w:rsid w:val="00296699"/>
    <w:rsid w:val="00297CA8"/>
    <w:rsid w:val="002A152A"/>
    <w:rsid w:val="002A1709"/>
    <w:rsid w:val="002A1868"/>
    <w:rsid w:val="002A3016"/>
    <w:rsid w:val="002A3459"/>
    <w:rsid w:val="002A3DC1"/>
    <w:rsid w:val="002A6882"/>
    <w:rsid w:val="002A6E29"/>
    <w:rsid w:val="002A6FDF"/>
    <w:rsid w:val="002B048C"/>
    <w:rsid w:val="002B0FD7"/>
    <w:rsid w:val="002B1B21"/>
    <w:rsid w:val="002B261D"/>
    <w:rsid w:val="002B2B2F"/>
    <w:rsid w:val="002B3EDA"/>
    <w:rsid w:val="002B4839"/>
    <w:rsid w:val="002B49B5"/>
    <w:rsid w:val="002B58D3"/>
    <w:rsid w:val="002B5A5A"/>
    <w:rsid w:val="002B6DCA"/>
    <w:rsid w:val="002C128A"/>
    <w:rsid w:val="002C1FD9"/>
    <w:rsid w:val="002C36C9"/>
    <w:rsid w:val="002C3C16"/>
    <w:rsid w:val="002C4FD3"/>
    <w:rsid w:val="002C5942"/>
    <w:rsid w:val="002C7049"/>
    <w:rsid w:val="002C726C"/>
    <w:rsid w:val="002D06A4"/>
    <w:rsid w:val="002D22C7"/>
    <w:rsid w:val="002D2519"/>
    <w:rsid w:val="002D2960"/>
    <w:rsid w:val="002D30D7"/>
    <w:rsid w:val="002D4CD5"/>
    <w:rsid w:val="002D6395"/>
    <w:rsid w:val="002D6F73"/>
    <w:rsid w:val="002E1069"/>
    <w:rsid w:val="002E2DC0"/>
    <w:rsid w:val="002E2ECB"/>
    <w:rsid w:val="002E3621"/>
    <w:rsid w:val="002E47E1"/>
    <w:rsid w:val="002E4AFF"/>
    <w:rsid w:val="002E57F8"/>
    <w:rsid w:val="002E589A"/>
    <w:rsid w:val="002E63F1"/>
    <w:rsid w:val="002E6FF6"/>
    <w:rsid w:val="002E76F4"/>
    <w:rsid w:val="002F3056"/>
    <w:rsid w:val="002F30BB"/>
    <w:rsid w:val="002F3501"/>
    <w:rsid w:val="002F4C50"/>
    <w:rsid w:val="002F5247"/>
    <w:rsid w:val="002F5E41"/>
    <w:rsid w:val="002F6CC8"/>
    <w:rsid w:val="002F71F5"/>
    <w:rsid w:val="00300715"/>
    <w:rsid w:val="00300723"/>
    <w:rsid w:val="00301284"/>
    <w:rsid w:val="00301EC8"/>
    <w:rsid w:val="003022A0"/>
    <w:rsid w:val="00302C8D"/>
    <w:rsid w:val="0030371C"/>
    <w:rsid w:val="00303B34"/>
    <w:rsid w:val="00304FD4"/>
    <w:rsid w:val="0030523E"/>
    <w:rsid w:val="003053F7"/>
    <w:rsid w:val="003072BE"/>
    <w:rsid w:val="003075A1"/>
    <w:rsid w:val="00310656"/>
    <w:rsid w:val="003114FF"/>
    <w:rsid w:val="00312BD8"/>
    <w:rsid w:val="00312C22"/>
    <w:rsid w:val="00312C3C"/>
    <w:rsid w:val="00313723"/>
    <w:rsid w:val="0031419B"/>
    <w:rsid w:val="00314730"/>
    <w:rsid w:val="00314875"/>
    <w:rsid w:val="003150DE"/>
    <w:rsid w:val="00315DDA"/>
    <w:rsid w:val="00315FBE"/>
    <w:rsid w:val="00316EB4"/>
    <w:rsid w:val="003178CD"/>
    <w:rsid w:val="00317F1F"/>
    <w:rsid w:val="0032112B"/>
    <w:rsid w:val="003220CA"/>
    <w:rsid w:val="00324343"/>
    <w:rsid w:val="00324A70"/>
    <w:rsid w:val="003250DF"/>
    <w:rsid w:val="00325B63"/>
    <w:rsid w:val="003260AB"/>
    <w:rsid w:val="0032741A"/>
    <w:rsid w:val="00331201"/>
    <w:rsid w:val="00331D69"/>
    <w:rsid w:val="00333363"/>
    <w:rsid w:val="0033345D"/>
    <w:rsid w:val="003337DB"/>
    <w:rsid w:val="0033389E"/>
    <w:rsid w:val="00334733"/>
    <w:rsid w:val="00334805"/>
    <w:rsid w:val="003349DE"/>
    <w:rsid w:val="00334B01"/>
    <w:rsid w:val="003354D0"/>
    <w:rsid w:val="003359A9"/>
    <w:rsid w:val="00337BE1"/>
    <w:rsid w:val="003401E5"/>
    <w:rsid w:val="00341696"/>
    <w:rsid w:val="003439E8"/>
    <w:rsid w:val="00343FC9"/>
    <w:rsid w:val="0034410D"/>
    <w:rsid w:val="0034562A"/>
    <w:rsid w:val="003459CB"/>
    <w:rsid w:val="00345D9D"/>
    <w:rsid w:val="003461E9"/>
    <w:rsid w:val="00347E1D"/>
    <w:rsid w:val="0035096F"/>
    <w:rsid w:val="003509FC"/>
    <w:rsid w:val="00352A62"/>
    <w:rsid w:val="003532E3"/>
    <w:rsid w:val="00354D88"/>
    <w:rsid w:val="0035520C"/>
    <w:rsid w:val="00355C92"/>
    <w:rsid w:val="0035684A"/>
    <w:rsid w:val="00360821"/>
    <w:rsid w:val="00360ADE"/>
    <w:rsid w:val="003615C6"/>
    <w:rsid w:val="003626C6"/>
    <w:rsid w:val="003633E5"/>
    <w:rsid w:val="00363717"/>
    <w:rsid w:val="0036413B"/>
    <w:rsid w:val="003644AD"/>
    <w:rsid w:val="00370973"/>
    <w:rsid w:val="0037109E"/>
    <w:rsid w:val="003749EC"/>
    <w:rsid w:val="00374BDD"/>
    <w:rsid w:val="00374DC1"/>
    <w:rsid w:val="003756CF"/>
    <w:rsid w:val="003770A5"/>
    <w:rsid w:val="003772CC"/>
    <w:rsid w:val="0037769F"/>
    <w:rsid w:val="00380290"/>
    <w:rsid w:val="00381419"/>
    <w:rsid w:val="003835BE"/>
    <w:rsid w:val="003839AB"/>
    <w:rsid w:val="00384ACF"/>
    <w:rsid w:val="00384CDC"/>
    <w:rsid w:val="00385118"/>
    <w:rsid w:val="00386A3C"/>
    <w:rsid w:val="003873CF"/>
    <w:rsid w:val="00390097"/>
    <w:rsid w:val="00390930"/>
    <w:rsid w:val="0039094E"/>
    <w:rsid w:val="00391BE3"/>
    <w:rsid w:val="00391CEE"/>
    <w:rsid w:val="0039226D"/>
    <w:rsid w:val="003928A5"/>
    <w:rsid w:val="00393E06"/>
    <w:rsid w:val="0039433F"/>
    <w:rsid w:val="00395C60"/>
    <w:rsid w:val="00397098"/>
    <w:rsid w:val="00397BBC"/>
    <w:rsid w:val="003A17FE"/>
    <w:rsid w:val="003A193E"/>
    <w:rsid w:val="003A231A"/>
    <w:rsid w:val="003A2344"/>
    <w:rsid w:val="003A2557"/>
    <w:rsid w:val="003A4781"/>
    <w:rsid w:val="003A68E6"/>
    <w:rsid w:val="003A6EBF"/>
    <w:rsid w:val="003A7475"/>
    <w:rsid w:val="003A7733"/>
    <w:rsid w:val="003B0944"/>
    <w:rsid w:val="003B3869"/>
    <w:rsid w:val="003B38D2"/>
    <w:rsid w:val="003B47E7"/>
    <w:rsid w:val="003B6CE5"/>
    <w:rsid w:val="003B79B6"/>
    <w:rsid w:val="003C0E38"/>
    <w:rsid w:val="003C193D"/>
    <w:rsid w:val="003C2B21"/>
    <w:rsid w:val="003C407A"/>
    <w:rsid w:val="003C5496"/>
    <w:rsid w:val="003D02E8"/>
    <w:rsid w:val="003D15F7"/>
    <w:rsid w:val="003D26D2"/>
    <w:rsid w:val="003D3695"/>
    <w:rsid w:val="003D4545"/>
    <w:rsid w:val="003D4ECF"/>
    <w:rsid w:val="003D5108"/>
    <w:rsid w:val="003D55A4"/>
    <w:rsid w:val="003D6A15"/>
    <w:rsid w:val="003E1C15"/>
    <w:rsid w:val="003E29D1"/>
    <w:rsid w:val="003E3E54"/>
    <w:rsid w:val="003E418B"/>
    <w:rsid w:val="003E41E9"/>
    <w:rsid w:val="003E425B"/>
    <w:rsid w:val="003E4488"/>
    <w:rsid w:val="003E547D"/>
    <w:rsid w:val="003E62C4"/>
    <w:rsid w:val="003E654F"/>
    <w:rsid w:val="003E71AC"/>
    <w:rsid w:val="003E7A03"/>
    <w:rsid w:val="003F021F"/>
    <w:rsid w:val="003F068F"/>
    <w:rsid w:val="003F4AD9"/>
    <w:rsid w:val="003F4BCF"/>
    <w:rsid w:val="003F59A4"/>
    <w:rsid w:val="00401219"/>
    <w:rsid w:val="004021BC"/>
    <w:rsid w:val="0040303D"/>
    <w:rsid w:val="004043FF"/>
    <w:rsid w:val="00404C1A"/>
    <w:rsid w:val="0040735E"/>
    <w:rsid w:val="00407E9F"/>
    <w:rsid w:val="00410EDA"/>
    <w:rsid w:val="0041151F"/>
    <w:rsid w:val="004130FE"/>
    <w:rsid w:val="00413234"/>
    <w:rsid w:val="00414387"/>
    <w:rsid w:val="004144FC"/>
    <w:rsid w:val="0041473E"/>
    <w:rsid w:val="004148BF"/>
    <w:rsid w:val="004148D3"/>
    <w:rsid w:val="00416B9C"/>
    <w:rsid w:val="00416DEE"/>
    <w:rsid w:val="00417B93"/>
    <w:rsid w:val="00422CC4"/>
    <w:rsid w:val="00425C28"/>
    <w:rsid w:val="00426579"/>
    <w:rsid w:val="00426DAE"/>
    <w:rsid w:val="00430ADB"/>
    <w:rsid w:val="00430E03"/>
    <w:rsid w:val="00432C2C"/>
    <w:rsid w:val="00433465"/>
    <w:rsid w:val="004342F5"/>
    <w:rsid w:val="00434C45"/>
    <w:rsid w:val="0043506F"/>
    <w:rsid w:val="004369DA"/>
    <w:rsid w:val="0043757E"/>
    <w:rsid w:val="00437B26"/>
    <w:rsid w:val="0044064D"/>
    <w:rsid w:val="0044076B"/>
    <w:rsid w:val="004407BD"/>
    <w:rsid w:val="004420B8"/>
    <w:rsid w:val="0044210D"/>
    <w:rsid w:val="00442426"/>
    <w:rsid w:val="004425BF"/>
    <w:rsid w:val="0044417D"/>
    <w:rsid w:val="00444986"/>
    <w:rsid w:val="004479AD"/>
    <w:rsid w:val="00447C21"/>
    <w:rsid w:val="004518F6"/>
    <w:rsid w:val="004526EF"/>
    <w:rsid w:val="004549A8"/>
    <w:rsid w:val="00457133"/>
    <w:rsid w:val="004571F7"/>
    <w:rsid w:val="0045778D"/>
    <w:rsid w:val="00460785"/>
    <w:rsid w:val="00460849"/>
    <w:rsid w:val="00463522"/>
    <w:rsid w:val="004643B3"/>
    <w:rsid w:val="00464B87"/>
    <w:rsid w:val="00465A43"/>
    <w:rsid w:val="004660FA"/>
    <w:rsid w:val="00467425"/>
    <w:rsid w:val="004676B7"/>
    <w:rsid w:val="00467987"/>
    <w:rsid w:val="00467C5F"/>
    <w:rsid w:val="00470135"/>
    <w:rsid w:val="0047060D"/>
    <w:rsid w:val="004713EE"/>
    <w:rsid w:val="00472802"/>
    <w:rsid w:val="0047311C"/>
    <w:rsid w:val="004731A5"/>
    <w:rsid w:val="00475E37"/>
    <w:rsid w:val="0048016D"/>
    <w:rsid w:val="00480EAD"/>
    <w:rsid w:val="00481D64"/>
    <w:rsid w:val="0048221B"/>
    <w:rsid w:val="004825FE"/>
    <w:rsid w:val="00482D70"/>
    <w:rsid w:val="00484CC3"/>
    <w:rsid w:val="004854CE"/>
    <w:rsid w:val="004861F3"/>
    <w:rsid w:val="00486772"/>
    <w:rsid w:val="00487378"/>
    <w:rsid w:val="0049028B"/>
    <w:rsid w:val="00490B9D"/>
    <w:rsid w:val="0049120A"/>
    <w:rsid w:val="00491DBE"/>
    <w:rsid w:val="00492429"/>
    <w:rsid w:val="00494234"/>
    <w:rsid w:val="00495088"/>
    <w:rsid w:val="00495943"/>
    <w:rsid w:val="00497324"/>
    <w:rsid w:val="004973AB"/>
    <w:rsid w:val="004A0D1F"/>
    <w:rsid w:val="004A2238"/>
    <w:rsid w:val="004A2879"/>
    <w:rsid w:val="004A37DB"/>
    <w:rsid w:val="004A392D"/>
    <w:rsid w:val="004A43FA"/>
    <w:rsid w:val="004A4432"/>
    <w:rsid w:val="004A78AF"/>
    <w:rsid w:val="004A7ED7"/>
    <w:rsid w:val="004B1AC7"/>
    <w:rsid w:val="004B343F"/>
    <w:rsid w:val="004B347D"/>
    <w:rsid w:val="004B4A68"/>
    <w:rsid w:val="004B4FC6"/>
    <w:rsid w:val="004B69F7"/>
    <w:rsid w:val="004B7E1A"/>
    <w:rsid w:val="004C08C0"/>
    <w:rsid w:val="004C094F"/>
    <w:rsid w:val="004C15CF"/>
    <w:rsid w:val="004C16D4"/>
    <w:rsid w:val="004C259A"/>
    <w:rsid w:val="004C2883"/>
    <w:rsid w:val="004C32D8"/>
    <w:rsid w:val="004C4A77"/>
    <w:rsid w:val="004C7186"/>
    <w:rsid w:val="004C72D3"/>
    <w:rsid w:val="004C7EC7"/>
    <w:rsid w:val="004D1267"/>
    <w:rsid w:val="004D1F44"/>
    <w:rsid w:val="004D3316"/>
    <w:rsid w:val="004D3A30"/>
    <w:rsid w:val="004D44EB"/>
    <w:rsid w:val="004D6BDD"/>
    <w:rsid w:val="004E0146"/>
    <w:rsid w:val="004E1248"/>
    <w:rsid w:val="004E229E"/>
    <w:rsid w:val="004E2B72"/>
    <w:rsid w:val="004E3241"/>
    <w:rsid w:val="004E3FA8"/>
    <w:rsid w:val="004E6036"/>
    <w:rsid w:val="004E6519"/>
    <w:rsid w:val="004E7C2C"/>
    <w:rsid w:val="004F1B03"/>
    <w:rsid w:val="004F20C3"/>
    <w:rsid w:val="004F2ADD"/>
    <w:rsid w:val="004F304E"/>
    <w:rsid w:val="004F46CC"/>
    <w:rsid w:val="004F54BA"/>
    <w:rsid w:val="004F5A51"/>
    <w:rsid w:val="004F5FFF"/>
    <w:rsid w:val="004F61FF"/>
    <w:rsid w:val="0050051D"/>
    <w:rsid w:val="00500D91"/>
    <w:rsid w:val="00501685"/>
    <w:rsid w:val="00501C31"/>
    <w:rsid w:val="0050219F"/>
    <w:rsid w:val="00503113"/>
    <w:rsid w:val="005031AA"/>
    <w:rsid w:val="0050395D"/>
    <w:rsid w:val="00503ACF"/>
    <w:rsid w:val="00504955"/>
    <w:rsid w:val="00505609"/>
    <w:rsid w:val="00505F23"/>
    <w:rsid w:val="005065B6"/>
    <w:rsid w:val="00507D4D"/>
    <w:rsid w:val="00511172"/>
    <w:rsid w:val="00511C18"/>
    <w:rsid w:val="00512261"/>
    <w:rsid w:val="005123A8"/>
    <w:rsid w:val="0051247B"/>
    <w:rsid w:val="00512503"/>
    <w:rsid w:val="00512A27"/>
    <w:rsid w:val="00514A18"/>
    <w:rsid w:val="00515366"/>
    <w:rsid w:val="0051577C"/>
    <w:rsid w:val="00515E7C"/>
    <w:rsid w:val="00517B68"/>
    <w:rsid w:val="005200D5"/>
    <w:rsid w:val="0052014F"/>
    <w:rsid w:val="0052067B"/>
    <w:rsid w:val="005214CA"/>
    <w:rsid w:val="0052192D"/>
    <w:rsid w:val="005228FB"/>
    <w:rsid w:val="00522AAB"/>
    <w:rsid w:val="00522FF5"/>
    <w:rsid w:val="00523748"/>
    <w:rsid w:val="00526293"/>
    <w:rsid w:val="005274EC"/>
    <w:rsid w:val="0052753E"/>
    <w:rsid w:val="005311F3"/>
    <w:rsid w:val="005314FB"/>
    <w:rsid w:val="0053152E"/>
    <w:rsid w:val="00531B1B"/>
    <w:rsid w:val="00531CE4"/>
    <w:rsid w:val="00532088"/>
    <w:rsid w:val="00532499"/>
    <w:rsid w:val="00532631"/>
    <w:rsid w:val="00533CD6"/>
    <w:rsid w:val="005345C8"/>
    <w:rsid w:val="00534F52"/>
    <w:rsid w:val="00535184"/>
    <w:rsid w:val="0053520A"/>
    <w:rsid w:val="00535288"/>
    <w:rsid w:val="00535A9B"/>
    <w:rsid w:val="005360D5"/>
    <w:rsid w:val="005405FE"/>
    <w:rsid w:val="005406B8"/>
    <w:rsid w:val="00540DE6"/>
    <w:rsid w:val="0054251F"/>
    <w:rsid w:val="005427FF"/>
    <w:rsid w:val="005440C7"/>
    <w:rsid w:val="00545AF6"/>
    <w:rsid w:val="00546034"/>
    <w:rsid w:val="00547C7B"/>
    <w:rsid w:val="005501FA"/>
    <w:rsid w:val="00550C57"/>
    <w:rsid w:val="00552904"/>
    <w:rsid w:val="0055297E"/>
    <w:rsid w:val="005529EF"/>
    <w:rsid w:val="00552D75"/>
    <w:rsid w:val="00552DE0"/>
    <w:rsid w:val="005535F3"/>
    <w:rsid w:val="00553735"/>
    <w:rsid w:val="0055400D"/>
    <w:rsid w:val="005547FC"/>
    <w:rsid w:val="00555CE0"/>
    <w:rsid w:val="00557DBD"/>
    <w:rsid w:val="005607FB"/>
    <w:rsid w:val="00563C9A"/>
    <w:rsid w:val="00564D0A"/>
    <w:rsid w:val="00564DA8"/>
    <w:rsid w:val="00566BFD"/>
    <w:rsid w:val="00566F0B"/>
    <w:rsid w:val="00567D81"/>
    <w:rsid w:val="005702C4"/>
    <w:rsid w:val="00570600"/>
    <w:rsid w:val="00570A35"/>
    <w:rsid w:val="00570ED2"/>
    <w:rsid w:val="0057255C"/>
    <w:rsid w:val="005726A5"/>
    <w:rsid w:val="00572F40"/>
    <w:rsid w:val="00573138"/>
    <w:rsid w:val="005734A1"/>
    <w:rsid w:val="00573593"/>
    <w:rsid w:val="005749F5"/>
    <w:rsid w:val="00575748"/>
    <w:rsid w:val="005764F0"/>
    <w:rsid w:val="00576BB9"/>
    <w:rsid w:val="0057735C"/>
    <w:rsid w:val="00580769"/>
    <w:rsid w:val="005818C8"/>
    <w:rsid w:val="005820FB"/>
    <w:rsid w:val="0058238F"/>
    <w:rsid w:val="0058540A"/>
    <w:rsid w:val="005867A4"/>
    <w:rsid w:val="00587D9E"/>
    <w:rsid w:val="005919A4"/>
    <w:rsid w:val="0059202A"/>
    <w:rsid w:val="00592C39"/>
    <w:rsid w:val="005935B3"/>
    <w:rsid w:val="00595240"/>
    <w:rsid w:val="0059692B"/>
    <w:rsid w:val="005971B0"/>
    <w:rsid w:val="00597511"/>
    <w:rsid w:val="005976C2"/>
    <w:rsid w:val="005A0875"/>
    <w:rsid w:val="005A0B3B"/>
    <w:rsid w:val="005A0CCA"/>
    <w:rsid w:val="005A4F71"/>
    <w:rsid w:val="005A5ADF"/>
    <w:rsid w:val="005A6065"/>
    <w:rsid w:val="005B0716"/>
    <w:rsid w:val="005B0D16"/>
    <w:rsid w:val="005B13B4"/>
    <w:rsid w:val="005B1A0B"/>
    <w:rsid w:val="005B1AC9"/>
    <w:rsid w:val="005B2991"/>
    <w:rsid w:val="005B3FE3"/>
    <w:rsid w:val="005B46F4"/>
    <w:rsid w:val="005B4AE9"/>
    <w:rsid w:val="005B5836"/>
    <w:rsid w:val="005B62F9"/>
    <w:rsid w:val="005B77D7"/>
    <w:rsid w:val="005B787D"/>
    <w:rsid w:val="005B7F67"/>
    <w:rsid w:val="005C12C2"/>
    <w:rsid w:val="005C161E"/>
    <w:rsid w:val="005C5AB5"/>
    <w:rsid w:val="005C760F"/>
    <w:rsid w:val="005D0A78"/>
    <w:rsid w:val="005D249C"/>
    <w:rsid w:val="005D3E2C"/>
    <w:rsid w:val="005D494B"/>
    <w:rsid w:val="005D4CC1"/>
    <w:rsid w:val="005D69D7"/>
    <w:rsid w:val="005D6BFC"/>
    <w:rsid w:val="005E06CF"/>
    <w:rsid w:val="005E5A8F"/>
    <w:rsid w:val="005E6015"/>
    <w:rsid w:val="005F0B17"/>
    <w:rsid w:val="005F19DE"/>
    <w:rsid w:val="005F1DEA"/>
    <w:rsid w:val="005F278D"/>
    <w:rsid w:val="005F2AFF"/>
    <w:rsid w:val="005F32A2"/>
    <w:rsid w:val="005F526F"/>
    <w:rsid w:val="005F59C6"/>
    <w:rsid w:val="005F7BA1"/>
    <w:rsid w:val="006017D3"/>
    <w:rsid w:val="00601E54"/>
    <w:rsid w:val="00603B21"/>
    <w:rsid w:val="00605C91"/>
    <w:rsid w:val="006067FF"/>
    <w:rsid w:val="006112EA"/>
    <w:rsid w:val="006117C8"/>
    <w:rsid w:val="00613FC8"/>
    <w:rsid w:val="00615498"/>
    <w:rsid w:val="006165C1"/>
    <w:rsid w:val="00616EDF"/>
    <w:rsid w:val="006173B5"/>
    <w:rsid w:val="00620303"/>
    <w:rsid w:val="00620F3C"/>
    <w:rsid w:val="0062134B"/>
    <w:rsid w:val="00621C93"/>
    <w:rsid w:val="00621FEA"/>
    <w:rsid w:val="006233E9"/>
    <w:rsid w:val="00623CD2"/>
    <w:rsid w:val="00623EAA"/>
    <w:rsid w:val="0062489F"/>
    <w:rsid w:val="00624B02"/>
    <w:rsid w:val="006252B6"/>
    <w:rsid w:val="006252D5"/>
    <w:rsid w:val="00630EEC"/>
    <w:rsid w:val="00632030"/>
    <w:rsid w:val="00632771"/>
    <w:rsid w:val="006331F5"/>
    <w:rsid w:val="006334F2"/>
    <w:rsid w:val="00633D80"/>
    <w:rsid w:val="00634E04"/>
    <w:rsid w:val="00637C18"/>
    <w:rsid w:val="006427EC"/>
    <w:rsid w:val="00642890"/>
    <w:rsid w:val="006431BA"/>
    <w:rsid w:val="0064438B"/>
    <w:rsid w:val="00645D52"/>
    <w:rsid w:val="00646BE6"/>
    <w:rsid w:val="00647106"/>
    <w:rsid w:val="006505A6"/>
    <w:rsid w:val="0065076B"/>
    <w:rsid w:val="0065151E"/>
    <w:rsid w:val="0065176A"/>
    <w:rsid w:val="006517CB"/>
    <w:rsid w:val="006534E9"/>
    <w:rsid w:val="00653887"/>
    <w:rsid w:val="0065424C"/>
    <w:rsid w:val="00654F01"/>
    <w:rsid w:val="00660A58"/>
    <w:rsid w:val="00661104"/>
    <w:rsid w:val="006615BB"/>
    <w:rsid w:val="0066184B"/>
    <w:rsid w:val="006618E0"/>
    <w:rsid w:val="00661EE6"/>
    <w:rsid w:val="00661F45"/>
    <w:rsid w:val="0066240E"/>
    <w:rsid w:val="00663221"/>
    <w:rsid w:val="0066350D"/>
    <w:rsid w:val="006650E0"/>
    <w:rsid w:val="00665DBA"/>
    <w:rsid w:val="00671EAB"/>
    <w:rsid w:val="006734A4"/>
    <w:rsid w:val="00673ADD"/>
    <w:rsid w:val="0067456E"/>
    <w:rsid w:val="00675367"/>
    <w:rsid w:val="00675462"/>
    <w:rsid w:val="006756CA"/>
    <w:rsid w:val="00676E93"/>
    <w:rsid w:val="0067707D"/>
    <w:rsid w:val="0068093E"/>
    <w:rsid w:val="0068143B"/>
    <w:rsid w:val="006815FB"/>
    <w:rsid w:val="006818DE"/>
    <w:rsid w:val="006829EA"/>
    <w:rsid w:val="00682F41"/>
    <w:rsid w:val="006844B7"/>
    <w:rsid w:val="006845C1"/>
    <w:rsid w:val="0068467D"/>
    <w:rsid w:val="0068537D"/>
    <w:rsid w:val="0068736E"/>
    <w:rsid w:val="006879A5"/>
    <w:rsid w:val="00692E92"/>
    <w:rsid w:val="006937A2"/>
    <w:rsid w:val="006948A2"/>
    <w:rsid w:val="00694DB1"/>
    <w:rsid w:val="006950D5"/>
    <w:rsid w:val="00695C5B"/>
    <w:rsid w:val="00695E04"/>
    <w:rsid w:val="006978BF"/>
    <w:rsid w:val="00697EAC"/>
    <w:rsid w:val="006A116E"/>
    <w:rsid w:val="006A1306"/>
    <w:rsid w:val="006A21C7"/>
    <w:rsid w:val="006A29A5"/>
    <w:rsid w:val="006A377E"/>
    <w:rsid w:val="006A39AC"/>
    <w:rsid w:val="006A3BCC"/>
    <w:rsid w:val="006A3F91"/>
    <w:rsid w:val="006A511C"/>
    <w:rsid w:val="006A5E92"/>
    <w:rsid w:val="006A6C0E"/>
    <w:rsid w:val="006A7339"/>
    <w:rsid w:val="006A7D2C"/>
    <w:rsid w:val="006B090A"/>
    <w:rsid w:val="006B2733"/>
    <w:rsid w:val="006B36A1"/>
    <w:rsid w:val="006B546D"/>
    <w:rsid w:val="006B5754"/>
    <w:rsid w:val="006B5BDA"/>
    <w:rsid w:val="006B66D6"/>
    <w:rsid w:val="006B7306"/>
    <w:rsid w:val="006C022B"/>
    <w:rsid w:val="006C0730"/>
    <w:rsid w:val="006C1121"/>
    <w:rsid w:val="006C19DF"/>
    <w:rsid w:val="006C1C46"/>
    <w:rsid w:val="006C4260"/>
    <w:rsid w:val="006C4C53"/>
    <w:rsid w:val="006C7751"/>
    <w:rsid w:val="006D09D2"/>
    <w:rsid w:val="006D18AD"/>
    <w:rsid w:val="006D1DE6"/>
    <w:rsid w:val="006D27E8"/>
    <w:rsid w:val="006D4E2E"/>
    <w:rsid w:val="006D5DE3"/>
    <w:rsid w:val="006D6E08"/>
    <w:rsid w:val="006D72AA"/>
    <w:rsid w:val="006D7C64"/>
    <w:rsid w:val="006E07F8"/>
    <w:rsid w:val="006E0976"/>
    <w:rsid w:val="006E0E7E"/>
    <w:rsid w:val="006E15D4"/>
    <w:rsid w:val="006E1A17"/>
    <w:rsid w:val="006E1E75"/>
    <w:rsid w:val="006E2769"/>
    <w:rsid w:val="006E3689"/>
    <w:rsid w:val="006E38CD"/>
    <w:rsid w:val="006E44E5"/>
    <w:rsid w:val="006E4528"/>
    <w:rsid w:val="006E5F34"/>
    <w:rsid w:val="006E61D3"/>
    <w:rsid w:val="006E6AE1"/>
    <w:rsid w:val="006F03E9"/>
    <w:rsid w:val="006F0829"/>
    <w:rsid w:val="006F0B79"/>
    <w:rsid w:val="006F144A"/>
    <w:rsid w:val="006F1551"/>
    <w:rsid w:val="006F1660"/>
    <w:rsid w:val="006F17DE"/>
    <w:rsid w:val="006F34AD"/>
    <w:rsid w:val="006F402B"/>
    <w:rsid w:val="006F5AA2"/>
    <w:rsid w:val="006F7DDD"/>
    <w:rsid w:val="0070116C"/>
    <w:rsid w:val="00702DF7"/>
    <w:rsid w:val="007033BF"/>
    <w:rsid w:val="00705500"/>
    <w:rsid w:val="007063D9"/>
    <w:rsid w:val="0070670A"/>
    <w:rsid w:val="007072B9"/>
    <w:rsid w:val="0071013D"/>
    <w:rsid w:val="007106E0"/>
    <w:rsid w:val="007112BA"/>
    <w:rsid w:val="00711376"/>
    <w:rsid w:val="00712C98"/>
    <w:rsid w:val="00713414"/>
    <w:rsid w:val="0071522A"/>
    <w:rsid w:val="0071526D"/>
    <w:rsid w:val="00716E16"/>
    <w:rsid w:val="00717464"/>
    <w:rsid w:val="00717735"/>
    <w:rsid w:val="00717EFD"/>
    <w:rsid w:val="0072150C"/>
    <w:rsid w:val="00722060"/>
    <w:rsid w:val="00723343"/>
    <w:rsid w:val="00723AE1"/>
    <w:rsid w:val="0072410F"/>
    <w:rsid w:val="00724587"/>
    <w:rsid w:val="00724FA0"/>
    <w:rsid w:val="007259DB"/>
    <w:rsid w:val="0072720C"/>
    <w:rsid w:val="00727765"/>
    <w:rsid w:val="007279C7"/>
    <w:rsid w:val="00730B1E"/>
    <w:rsid w:val="0073157F"/>
    <w:rsid w:val="00732EE8"/>
    <w:rsid w:val="00732FE0"/>
    <w:rsid w:val="007342F9"/>
    <w:rsid w:val="00735E58"/>
    <w:rsid w:val="00736C0E"/>
    <w:rsid w:val="00736C1B"/>
    <w:rsid w:val="00737BFC"/>
    <w:rsid w:val="00737D14"/>
    <w:rsid w:val="00745837"/>
    <w:rsid w:val="00745912"/>
    <w:rsid w:val="0074764F"/>
    <w:rsid w:val="00747C6A"/>
    <w:rsid w:val="00751C03"/>
    <w:rsid w:val="00753EA2"/>
    <w:rsid w:val="007614FE"/>
    <w:rsid w:val="00761E05"/>
    <w:rsid w:val="00761E40"/>
    <w:rsid w:val="0076376A"/>
    <w:rsid w:val="00763EF2"/>
    <w:rsid w:val="007642D4"/>
    <w:rsid w:val="0076571F"/>
    <w:rsid w:val="007658BC"/>
    <w:rsid w:val="00766782"/>
    <w:rsid w:val="00766EC0"/>
    <w:rsid w:val="00767151"/>
    <w:rsid w:val="00767A39"/>
    <w:rsid w:val="007707B1"/>
    <w:rsid w:val="00771E93"/>
    <w:rsid w:val="00772FE4"/>
    <w:rsid w:val="007733B9"/>
    <w:rsid w:val="00773EC6"/>
    <w:rsid w:val="00774788"/>
    <w:rsid w:val="00775815"/>
    <w:rsid w:val="00775933"/>
    <w:rsid w:val="007760AE"/>
    <w:rsid w:val="007760F3"/>
    <w:rsid w:val="00777070"/>
    <w:rsid w:val="0078031F"/>
    <w:rsid w:val="007816D6"/>
    <w:rsid w:val="00782AC5"/>
    <w:rsid w:val="00784276"/>
    <w:rsid w:val="00784EE7"/>
    <w:rsid w:val="00784FE3"/>
    <w:rsid w:val="007856E0"/>
    <w:rsid w:val="007876DD"/>
    <w:rsid w:val="0078798E"/>
    <w:rsid w:val="0079021B"/>
    <w:rsid w:val="00790AFD"/>
    <w:rsid w:val="00791C24"/>
    <w:rsid w:val="00791CC3"/>
    <w:rsid w:val="00791E1E"/>
    <w:rsid w:val="0079245C"/>
    <w:rsid w:val="007927B3"/>
    <w:rsid w:val="00793EDB"/>
    <w:rsid w:val="00794589"/>
    <w:rsid w:val="00794C32"/>
    <w:rsid w:val="00796399"/>
    <w:rsid w:val="00796B87"/>
    <w:rsid w:val="00796FF6"/>
    <w:rsid w:val="00797E93"/>
    <w:rsid w:val="007A15B8"/>
    <w:rsid w:val="007A1748"/>
    <w:rsid w:val="007A28CF"/>
    <w:rsid w:val="007A4725"/>
    <w:rsid w:val="007A56AB"/>
    <w:rsid w:val="007A5B72"/>
    <w:rsid w:val="007A5EDF"/>
    <w:rsid w:val="007A64DC"/>
    <w:rsid w:val="007A64E3"/>
    <w:rsid w:val="007A706A"/>
    <w:rsid w:val="007B23DB"/>
    <w:rsid w:val="007B261A"/>
    <w:rsid w:val="007B2DFE"/>
    <w:rsid w:val="007B3645"/>
    <w:rsid w:val="007B52FD"/>
    <w:rsid w:val="007B648F"/>
    <w:rsid w:val="007C1719"/>
    <w:rsid w:val="007C3459"/>
    <w:rsid w:val="007C45A4"/>
    <w:rsid w:val="007C47D9"/>
    <w:rsid w:val="007C7A35"/>
    <w:rsid w:val="007D0358"/>
    <w:rsid w:val="007D0BC7"/>
    <w:rsid w:val="007D1415"/>
    <w:rsid w:val="007D1421"/>
    <w:rsid w:val="007D26F7"/>
    <w:rsid w:val="007D4699"/>
    <w:rsid w:val="007D576D"/>
    <w:rsid w:val="007D6471"/>
    <w:rsid w:val="007D64EB"/>
    <w:rsid w:val="007D6DDD"/>
    <w:rsid w:val="007D7C1E"/>
    <w:rsid w:val="007E1DC0"/>
    <w:rsid w:val="007E2F6E"/>
    <w:rsid w:val="007E4294"/>
    <w:rsid w:val="007E45E4"/>
    <w:rsid w:val="007E6C12"/>
    <w:rsid w:val="007E7B52"/>
    <w:rsid w:val="007E7D65"/>
    <w:rsid w:val="007F1953"/>
    <w:rsid w:val="007F2E84"/>
    <w:rsid w:val="007F533F"/>
    <w:rsid w:val="007F5346"/>
    <w:rsid w:val="007F6B26"/>
    <w:rsid w:val="007F6CB7"/>
    <w:rsid w:val="007F744F"/>
    <w:rsid w:val="007F7A0F"/>
    <w:rsid w:val="007F7F77"/>
    <w:rsid w:val="0080338D"/>
    <w:rsid w:val="00804995"/>
    <w:rsid w:val="00804DD2"/>
    <w:rsid w:val="00805B53"/>
    <w:rsid w:val="00806DD6"/>
    <w:rsid w:val="00807FAD"/>
    <w:rsid w:val="00811FA9"/>
    <w:rsid w:val="00812712"/>
    <w:rsid w:val="00813622"/>
    <w:rsid w:val="0081592D"/>
    <w:rsid w:val="00815C79"/>
    <w:rsid w:val="00816888"/>
    <w:rsid w:val="008172D0"/>
    <w:rsid w:val="008177DA"/>
    <w:rsid w:val="008204CB"/>
    <w:rsid w:val="00820A94"/>
    <w:rsid w:val="00820B45"/>
    <w:rsid w:val="00820C8E"/>
    <w:rsid w:val="00821415"/>
    <w:rsid w:val="00821754"/>
    <w:rsid w:val="008230F6"/>
    <w:rsid w:val="00824064"/>
    <w:rsid w:val="0082508F"/>
    <w:rsid w:val="00825A04"/>
    <w:rsid w:val="008267EA"/>
    <w:rsid w:val="008267EF"/>
    <w:rsid w:val="00831104"/>
    <w:rsid w:val="0083135A"/>
    <w:rsid w:val="0083147C"/>
    <w:rsid w:val="0083167A"/>
    <w:rsid w:val="00831A8D"/>
    <w:rsid w:val="00831DBF"/>
    <w:rsid w:val="00833EB4"/>
    <w:rsid w:val="00835366"/>
    <w:rsid w:val="0083565C"/>
    <w:rsid w:val="008356C9"/>
    <w:rsid w:val="008368EA"/>
    <w:rsid w:val="00837076"/>
    <w:rsid w:val="00840180"/>
    <w:rsid w:val="00841693"/>
    <w:rsid w:val="008419DF"/>
    <w:rsid w:val="00841FF8"/>
    <w:rsid w:val="00842E49"/>
    <w:rsid w:val="008441F0"/>
    <w:rsid w:val="0084510A"/>
    <w:rsid w:val="008451B2"/>
    <w:rsid w:val="00845B2D"/>
    <w:rsid w:val="00846115"/>
    <w:rsid w:val="00846605"/>
    <w:rsid w:val="00846B00"/>
    <w:rsid w:val="00847507"/>
    <w:rsid w:val="00847DC3"/>
    <w:rsid w:val="00850866"/>
    <w:rsid w:val="008520DD"/>
    <w:rsid w:val="00852284"/>
    <w:rsid w:val="00852D27"/>
    <w:rsid w:val="00853854"/>
    <w:rsid w:val="008539AB"/>
    <w:rsid w:val="00854766"/>
    <w:rsid w:val="00854FE2"/>
    <w:rsid w:val="008555D3"/>
    <w:rsid w:val="00855F7E"/>
    <w:rsid w:val="00857837"/>
    <w:rsid w:val="00857CAE"/>
    <w:rsid w:val="008617B3"/>
    <w:rsid w:val="00861AB7"/>
    <w:rsid w:val="00861CF1"/>
    <w:rsid w:val="008621FD"/>
    <w:rsid w:val="00862360"/>
    <w:rsid w:val="00862476"/>
    <w:rsid w:val="008624C4"/>
    <w:rsid w:val="008632E1"/>
    <w:rsid w:val="008638B7"/>
    <w:rsid w:val="00864C8E"/>
    <w:rsid w:val="008654A6"/>
    <w:rsid w:val="00865ED8"/>
    <w:rsid w:val="00866518"/>
    <w:rsid w:val="008667AB"/>
    <w:rsid w:val="008674BC"/>
    <w:rsid w:val="008714E3"/>
    <w:rsid w:val="00873E3B"/>
    <w:rsid w:val="008759E0"/>
    <w:rsid w:val="00877CC3"/>
    <w:rsid w:val="00880923"/>
    <w:rsid w:val="008813FD"/>
    <w:rsid w:val="008815C0"/>
    <w:rsid w:val="00881A76"/>
    <w:rsid w:val="0088396D"/>
    <w:rsid w:val="00886460"/>
    <w:rsid w:val="00890C74"/>
    <w:rsid w:val="00891621"/>
    <w:rsid w:val="0089549B"/>
    <w:rsid w:val="00895D41"/>
    <w:rsid w:val="00897DCE"/>
    <w:rsid w:val="00897DF0"/>
    <w:rsid w:val="008A07BB"/>
    <w:rsid w:val="008A0F90"/>
    <w:rsid w:val="008A2D39"/>
    <w:rsid w:val="008A2E5E"/>
    <w:rsid w:val="008A3500"/>
    <w:rsid w:val="008A446E"/>
    <w:rsid w:val="008A49B3"/>
    <w:rsid w:val="008A5770"/>
    <w:rsid w:val="008B0902"/>
    <w:rsid w:val="008B0F17"/>
    <w:rsid w:val="008B2A90"/>
    <w:rsid w:val="008B3CE6"/>
    <w:rsid w:val="008B541D"/>
    <w:rsid w:val="008B58B4"/>
    <w:rsid w:val="008C5F5C"/>
    <w:rsid w:val="008C6841"/>
    <w:rsid w:val="008C691D"/>
    <w:rsid w:val="008D1AB7"/>
    <w:rsid w:val="008D1AF2"/>
    <w:rsid w:val="008D2950"/>
    <w:rsid w:val="008D29BC"/>
    <w:rsid w:val="008D308F"/>
    <w:rsid w:val="008D3395"/>
    <w:rsid w:val="008D33A6"/>
    <w:rsid w:val="008D39E5"/>
    <w:rsid w:val="008D478F"/>
    <w:rsid w:val="008D5909"/>
    <w:rsid w:val="008D5D46"/>
    <w:rsid w:val="008D5ED6"/>
    <w:rsid w:val="008D603E"/>
    <w:rsid w:val="008D6B73"/>
    <w:rsid w:val="008D779C"/>
    <w:rsid w:val="008E04A7"/>
    <w:rsid w:val="008E0E2B"/>
    <w:rsid w:val="008E0EFA"/>
    <w:rsid w:val="008E44DC"/>
    <w:rsid w:val="008E778E"/>
    <w:rsid w:val="008F1727"/>
    <w:rsid w:val="008F1BFC"/>
    <w:rsid w:val="008F22BA"/>
    <w:rsid w:val="008F3B6D"/>
    <w:rsid w:val="008F41DE"/>
    <w:rsid w:val="008F4620"/>
    <w:rsid w:val="008F47FE"/>
    <w:rsid w:val="008F4A5C"/>
    <w:rsid w:val="008F4B7C"/>
    <w:rsid w:val="008F4E29"/>
    <w:rsid w:val="008F51C3"/>
    <w:rsid w:val="008F5F1F"/>
    <w:rsid w:val="009000C4"/>
    <w:rsid w:val="0090065E"/>
    <w:rsid w:val="0090072C"/>
    <w:rsid w:val="00901EAA"/>
    <w:rsid w:val="009020EA"/>
    <w:rsid w:val="009033DC"/>
    <w:rsid w:val="00903C55"/>
    <w:rsid w:val="00904315"/>
    <w:rsid w:val="00905876"/>
    <w:rsid w:val="00906ABA"/>
    <w:rsid w:val="00906CB2"/>
    <w:rsid w:val="00910B81"/>
    <w:rsid w:val="00911613"/>
    <w:rsid w:val="009124C6"/>
    <w:rsid w:val="00912C83"/>
    <w:rsid w:val="00913386"/>
    <w:rsid w:val="00913F56"/>
    <w:rsid w:val="0091414B"/>
    <w:rsid w:val="00915DBA"/>
    <w:rsid w:val="009163D1"/>
    <w:rsid w:val="00920D99"/>
    <w:rsid w:val="00925BC2"/>
    <w:rsid w:val="00926753"/>
    <w:rsid w:val="00926EBD"/>
    <w:rsid w:val="00930667"/>
    <w:rsid w:val="00930A62"/>
    <w:rsid w:val="00930DC5"/>
    <w:rsid w:val="00931365"/>
    <w:rsid w:val="0093445C"/>
    <w:rsid w:val="00934F98"/>
    <w:rsid w:val="009366CC"/>
    <w:rsid w:val="00936805"/>
    <w:rsid w:val="00936A15"/>
    <w:rsid w:val="009371DA"/>
    <w:rsid w:val="00940F3B"/>
    <w:rsid w:val="0094230C"/>
    <w:rsid w:val="00942DD7"/>
    <w:rsid w:val="0094337F"/>
    <w:rsid w:val="00943DB5"/>
    <w:rsid w:val="00944E22"/>
    <w:rsid w:val="0094544B"/>
    <w:rsid w:val="00947EF5"/>
    <w:rsid w:val="00950800"/>
    <w:rsid w:val="009510C9"/>
    <w:rsid w:val="00951526"/>
    <w:rsid w:val="009517F7"/>
    <w:rsid w:val="00951A56"/>
    <w:rsid w:val="00953003"/>
    <w:rsid w:val="009538C6"/>
    <w:rsid w:val="00954650"/>
    <w:rsid w:val="009554E8"/>
    <w:rsid w:val="009577C7"/>
    <w:rsid w:val="00961F69"/>
    <w:rsid w:val="009626FB"/>
    <w:rsid w:val="00963F35"/>
    <w:rsid w:val="009640A2"/>
    <w:rsid w:val="00964C7B"/>
    <w:rsid w:val="00965194"/>
    <w:rsid w:val="009651A9"/>
    <w:rsid w:val="00965B80"/>
    <w:rsid w:val="00965D3D"/>
    <w:rsid w:val="00965FF3"/>
    <w:rsid w:val="00966518"/>
    <w:rsid w:val="0096763E"/>
    <w:rsid w:val="0097195B"/>
    <w:rsid w:val="00972EBC"/>
    <w:rsid w:val="0097456A"/>
    <w:rsid w:val="00974BC6"/>
    <w:rsid w:val="00974C78"/>
    <w:rsid w:val="00981AE0"/>
    <w:rsid w:val="00981CB3"/>
    <w:rsid w:val="0098364F"/>
    <w:rsid w:val="00984853"/>
    <w:rsid w:val="009848CD"/>
    <w:rsid w:val="00984A6E"/>
    <w:rsid w:val="009862B5"/>
    <w:rsid w:val="0098640D"/>
    <w:rsid w:val="00986F73"/>
    <w:rsid w:val="009928D1"/>
    <w:rsid w:val="00992BB9"/>
    <w:rsid w:val="00995F7B"/>
    <w:rsid w:val="0099641C"/>
    <w:rsid w:val="009972F2"/>
    <w:rsid w:val="00997632"/>
    <w:rsid w:val="00997777"/>
    <w:rsid w:val="009A023E"/>
    <w:rsid w:val="009A0FCE"/>
    <w:rsid w:val="009A1D2F"/>
    <w:rsid w:val="009A2D22"/>
    <w:rsid w:val="009A30E9"/>
    <w:rsid w:val="009A370F"/>
    <w:rsid w:val="009A4B97"/>
    <w:rsid w:val="009A5058"/>
    <w:rsid w:val="009A6601"/>
    <w:rsid w:val="009A682C"/>
    <w:rsid w:val="009A7251"/>
    <w:rsid w:val="009A7ED8"/>
    <w:rsid w:val="009A7F12"/>
    <w:rsid w:val="009B0081"/>
    <w:rsid w:val="009B02F9"/>
    <w:rsid w:val="009B1439"/>
    <w:rsid w:val="009B1660"/>
    <w:rsid w:val="009B1D63"/>
    <w:rsid w:val="009B5C49"/>
    <w:rsid w:val="009B5E80"/>
    <w:rsid w:val="009B60F3"/>
    <w:rsid w:val="009B65DE"/>
    <w:rsid w:val="009C0CCD"/>
    <w:rsid w:val="009C10BA"/>
    <w:rsid w:val="009C1940"/>
    <w:rsid w:val="009C1C6E"/>
    <w:rsid w:val="009C1E85"/>
    <w:rsid w:val="009C286A"/>
    <w:rsid w:val="009C5A06"/>
    <w:rsid w:val="009C6653"/>
    <w:rsid w:val="009C75CD"/>
    <w:rsid w:val="009D1F9E"/>
    <w:rsid w:val="009D403B"/>
    <w:rsid w:val="009D63F4"/>
    <w:rsid w:val="009D6DDE"/>
    <w:rsid w:val="009D70F5"/>
    <w:rsid w:val="009D7BBA"/>
    <w:rsid w:val="009E0146"/>
    <w:rsid w:val="009E1AEF"/>
    <w:rsid w:val="009E28D7"/>
    <w:rsid w:val="009E308C"/>
    <w:rsid w:val="009E341B"/>
    <w:rsid w:val="009E3C51"/>
    <w:rsid w:val="009E3E04"/>
    <w:rsid w:val="009E49FA"/>
    <w:rsid w:val="009E5A6C"/>
    <w:rsid w:val="009E5D2B"/>
    <w:rsid w:val="009E60C2"/>
    <w:rsid w:val="009E6E36"/>
    <w:rsid w:val="009F0424"/>
    <w:rsid w:val="009F14DE"/>
    <w:rsid w:val="009F23EB"/>
    <w:rsid w:val="009F49B2"/>
    <w:rsid w:val="009F50D5"/>
    <w:rsid w:val="009F79C1"/>
    <w:rsid w:val="00A01AD4"/>
    <w:rsid w:val="00A01DFC"/>
    <w:rsid w:val="00A028C0"/>
    <w:rsid w:val="00A02B8C"/>
    <w:rsid w:val="00A03606"/>
    <w:rsid w:val="00A0429F"/>
    <w:rsid w:val="00A05409"/>
    <w:rsid w:val="00A07BF9"/>
    <w:rsid w:val="00A10811"/>
    <w:rsid w:val="00A13130"/>
    <w:rsid w:val="00A14272"/>
    <w:rsid w:val="00A14857"/>
    <w:rsid w:val="00A14D09"/>
    <w:rsid w:val="00A15493"/>
    <w:rsid w:val="00A15600"/>
    <w:rsid w:val="00A15D9B"/>
    <w:rsid w:val="00A1631E"/>
    <w:rsid w:val="00A1637A"/>
    <w:rsid w:val="00A17239"/>
    <w:rsid w:val="00A17338"/>
    <w:rsid w:val="00A211D3"/>
    <w:rsid w:val="00A211F0"/>
    <w:rsid w:val="00A22597"/>
    <w:rsid w:val="00A2359A"/>
    <w:rsid w:val="00A24B7E"/>
    <w:rsid w:val="00A24C2D"/>
    <w:rsid w:val="00A25A25"/>
    <w:rsid w:val="00A270D6"/>
    <w:rsid w:val="00A30C75"/>
    <w:rsid w:val="00A314DE"/>
    <w:rsid w:val="00A31E45"/>
    <w:rsid w:val="00A32589"/>
    <w:rsid w:val="00A33411"/>
    <w:rsid w:val="00A34A98"/>
    <w:rsid w:val="00A36308"/>
    <w:rsid w:val="00A36684"/>
    <w:rsid w:val="00A377D4"/>
    <w:rsid w:val="00A41FAD"/>
    <w:rsid w:val="00A42428"/>
    <w:rsid w:val="00A4257D"/>
    <w:rsid w:val="00A430AE"/>
    <w:rsid w:val="00A431E4"/>
    <w:rsid w:val="00A435BF"/>
    <w:rsid w:val="00A45313"/>
    <w:rsid w:val="00A454CB"/>
    <w:rsid w:val="00A45B6C"/>
    <w:rsid w:val="00A461DF"/>
    <w:rsid w:val="00A470FA"/>
    <w:rsid w:val="00A4736E"/>
    <w:rsid w:val="00A4794D"/>
    <w:rsid w:val="00A47D2E"/>
    <w:rsid w:val="00A51AA7"/>
    <w:rsid w:val="00A52ED5"/>
    <w:rsid w:val="00A5319D"/>
    <w:rsid w:val="00A53D7D"/>
    <w:rsid w:val="00A54644"/>
    <w:rsid w:val="00A54664"/>
    <w:rsid w:val="00A54775"/>
    <w:rsid w:val="00A57B26"/>
    <w:rsid w:val="00A57EE6"/>
    <w:rsid w:val="00A60798"/>
    <w:rsid w:val="00A60CC9"/>
    <w:rsid w:val="00A61DBD"/>
    <w:rsid w:val="00A62139"/>
    <w:rsid w:val="00A62780"/>
    <w:rsid w:val="00A63353"/>
    <w:rsid w:val="00A66156"/>
    <w:rsid w:val="00A66184"/>
    <w:rsid w:val="00A668E5"/>
    <w:rsid w:val="00A67D90"/>
    <w:rsid w:val="00A723F1"/>
    <w:rsid w:val="00A75567"/>
    <w:rsid w:val="00A755BA"/>
    <w:rsid w:val="00A75837"/>
    <w:rsid w:val="00A75F8F"/>
    <w:rsid w:val="00A76204"/>
    <w:rsid w:val="00A800D6"/>
    <w:rsid w:val="00A8158B"/>
    <w:rsid w:val="00A8199B"/>
    <w:rsid w:val="00A819E7"/>
    <w:rsid w:val="00A82EC5"/>
    <w:rsid w:val="00A8313D"/>
    <w:rsid w:val="00A8319A"/>
    <w:rsid w:val="00A84499"/>
    <w:rsid w:val="00A84E39"/>
    <w:rsid w:val="00A8511D"/>
    <w:rsid w:val="00A85CD2"/>
    <w:rsid w:val="00A87BB0"/>
    <w:rsid w:val="00A90D75"/>
    <w:rsid w:val="00A955A3"/>
    <w:rsid w:val="00A963FC"/>
    <w:rsid w:val="00A96534"/>
    <w:rsid w:val="00A9721D"/>
    <w:rsid w:val="00A97416"/>
    <w:rsid w:val="00AA1167"/>
    <w:rsid w:val="00AA11C7"/>
    <w:rsid w:val="00AA3424"/>
    <w:rsid w:val="00AA347E"/>
    <w:rsid w:val="00AA4A0B"/>
    <w:rsid w:val="00AA53D6"/>
    <w:rsid w:val="00AA6F36"/>
    <w:rsid w:val="00AB025B"/>
    <w:rsid w:val="00AB3351"/>
    <w:rsid w:val="00AB4B63"/>
    <w:rsid w:val="00AB4C60"/>
    <w:rsid w:val="00AB51A4"/>
    <w:rsid w:val="00AB5F93"/>
    <w:rsid w:val="00AB74D3"/>
    <w:rsid w:val="00AC181A"/>
    <w:rsid w:val="00AC1A2D"/>
    <w:rsid w:val="00AC2949"/>
    <w:rsid w:val="00AC50DC"/>
    <w:rsid w:val="00AC6C16"/>
    <w:rsid w:val="00AC72EF"/>
    <w:rsid w:val="00AD05BB"/>
    <w:rsid w:val="00AD2487"/>
    <w:rsid w:val="00AD304C"/>
    <w:rsid w:val="00AD3587"/>
    <w:rsid w:val="00AD3FBA"/>
    <w:rsid w:val="00AD71CE"/>
    <w:rsid w:val="00AD7250"/>
    <w:rsid w:val="00AD73A1"/>
    <w:rsid w:val="00AD7446"/>
    <w:rsid w:val="00AE0E1C"/>
    <w:rsid w:val="00AE14BC"/>
    <w:rsid w:val="00AE1734"/>
    <w:rsid w:val="00AE3471"/>
    <w:rsid w:val="00AE360B"/>
    <w:rsid w:val="00AE37F9"/>
    <w:rsid w:val="00AE380D"/>
    <w:rsid w:val="00AE3857"/>
    <w:rsid w:val="00AE49AE"/>
    <w:rsid w:val="00AE4A25"/>
    <w:rsid w:val="00AE4EF5"/>
    <w:rsid w:val="00AE5133"/>
    <w:rsid w:val="00AE5C67"/>
    <w:rsid w:val="00AE7DBC"/>
    <w:rsid w:val="00AF2371"/>
    <w:rsid w:val="00AF2CD6"/>
    <w:rsid w:val="00AF38E2"/>
    <w:rsid w:val="00AF3D38"/>
    <w:rsid w:val="00AF4E31"/>
    <w:rsid w:val="00AF5268"/>
    <w:rsid w:val="00AF53D7"/>
    <w:rsid w:val="00AF5780"/>
    <w:rsid w:val="00AF7DC7"/>
    <w:rsid w:val="00B00798"/>
    <w:rsid w:val="00B01F58"/>
    <w:rsid w:val="00B0269D"/>
    <w:rsid w:val="00B02CC6"/>
    <w:rsid w:val="00B03D39"/>
    <w:rsid w:val="00B04C4D"/>
    <w:rsid w:val="00B05C12"/>
    <w:rsid w:val="00B05EA4"/>
    <w:rsid w:val="00B0676C"/>
    <w:rsid w:val="00B0775A"/>
    <w:rsid w:val="00B07E13"/>
    <w:rsid w:val="00B10110"/>
    <w:rsid w:val="00B1060C"/>
    <w:rsid w:val="00B10A56"/>
    <w:rsid w:val="00B1263A"/>
    <w:rsid w:val="00B139B4"/>
    <w:rsid w:val="00B14FFE"/>
    <w:rsid w:val="00B15A93"/>
    <w:rsid w:val="00B15E9E"/>
    <w:rsid w:val="00B168D6"/>
    <w:rsid w:val="00B16E88"/>
    <w:rsid w:val="00B16EB3"/>
    <w:rsid w:val="00B1769B"/>
    <w:rsid w:val="00B17E2D"/>
    <w:rsid w:val="00B20C95"/>
    <w:rsid w:val="00B24015"/>
    <w:rsid w:val="00B247C2"/>
    <w:rsid w:val="00B247D2"/>
    <w:rsid w:val="00B24F20"/>
    <w:rsid w:val="00B25435"/>
    <w:rsid w:val="00B25FA9"/>
    <w:rsid w:val="00B26D7F"/>
    <w:rsid w:val="00B3047C"/>
    <w:rsid w:val="00B30D54"/>
    <w:rsid w:val="00B31888"/>
    <w:rsid w:val="00B32F43"/>
    <w:rsid w:val="00B33040"/>
    <w:rsid w:val="00B33838"/>
    <w:rsid w:val="00B3482E"/>
    <w:rsid w:val="00B369CF"/>
    <w:rsid w:val="00B36DB6"/>
    <w:rsid w:val="00B37CE0"/>
    <w:rsid w:val="00B37D10"/>
    <w:rsid w:val="00B37E41"/>
    <w:rsid w:val="00B40C51"/>
    <w:rsid w:val="00B41073"/>
    <w:rsid w:val="00B411A6"/>
    <w:rsid w:val="00B41E61"/>
    <w:rsid w:val="00B43BD3"/>
    <w:rsid w:val="00B43BD8"/>
    <w:rsid w:val="00B44589"/>
    <w:rsid w:val="00B4495B"/>
    <w:rsid w:val="00B45F84"/>
    <w:rsid w:val="00B4618D"/>
    <w:rsid w:val="00B47112"/>
    <w:rsid w:val="00B477BE"/>
    <w:rsid w:val="00B50645"/>
    <w:rsid w:val="00B50776"/>
    <w:rsid w:val="00B5150F"/>
    <w:rsid w:val="00B517A3"/>
    <w:rsid w:val="00B54103"/>
    <w:rsid w:val="00B55723"/>
    <w:rsid w:val="00B55897"/>
    <w:rsid w:val="00B60350"/>
    <w:rsid w:val="00B6214E"/>
    <w:rsid w:val="00B629C4"/>
    <w:rsid w:val="00B65CD2"/>
    <w:rsid w:val="00B669D5"/>
    <w:rsid w:val="00B66D6F"/>
    <w:rsid w:val="00B66E21"/>
    <w:rsid w:val="00B6739A"/>
    <w:rsid w:val="00B67603"/>
    <w:rsid w:val="00B6762C"/>
    <w:rsid w:val="00B67F78"/>
    <w:rsid w:val="00B70AF3"/>
    <w:rsid w:val="00B718B7"/>
    <w:rsid w:val="00B72451"/>
    <w:rsid w:val="00B7299F"/>
    <w:rsid w:val="00B740E9"/>
    <w:rsid w:val="00B74D12"/>
    <w:rsid w:val="00B74DD2"/>
    <w:rsid w:val="00B74E9D"/>
    <w:rsid w:val="00B7732B"/>
    <w:rsid w:val="00B77B49"/>
    <w:rsid w:val="00B8015C"/>
    <w:rsid w:val="00B801FC"/>
    <w:rsid w:val="00B802B8"/>
    <w:rsid w:val="00B8031A"/>
    <w:rsid w:val="00B8088B"/>
    <w:rsid w:val="00B80DC6"/>
    <w:rsid w:val="00B8145A"/>
    <w:rsid w:val="00B8221E"/>
    <w:rsid w:val="00B82268"/>
    <w:rsid w:val="00B84876"/>
    <w:rsid w:val="00B86744"/>
    <w:rsid w:val="00B86B85"/>
    <w:rsid w:val="00B877B3"/>
    <w:rsid w:val="00B90518"/>
    <w:rsid w:val="00B90E0D"/>
    <w:rsid w:val="00B918A6"/>
    <w:rsid w:val="00B919E1"/>
    <w:rsid w:val="00B93223"/>
    <w:rsid w:val="00B93916"/>
    <w:rsid w:val="00B93EB8"/>
    <w:rsid w:val="00B965C2"/>
    <w:rsid w:val="00B96B68"/>
    <w:rsid w:val="00BA0781"/>
    <w:rsid w:val="00BA280A"/>
    <w:rsid w:val="00BA4A22"/>
    <w:rsid w:val="00BA5D41"/>
    <w:rsid w:val="00BA6F73"/>
    <w:rsid w:val="00BA7154"/>
    <w:rsid w:val="00BB005A"/>
    <w:rsid w:val="00BB00F3"/>
    <w:rsid w:val="00BB02E8"/>
    <w:rsid w:val="00BB0658"/>
    <w:rsid w:val="00BB0F4C"/>
    <w:rsid w:val="00BB16CA"/>
    <w:rsid w:val="00BB3A64"/>
    <w:rsid w:val="00BB509D"/>
    <w:rsid w:val="00BB613B"/>
    <w:rsid w:val="00BB68F9"/>
    <w:rsid w:val="00BB7828"/>
    <w:rsid w:val="00BB7994"/>
    <w:rsid w:val="00BB7A6C"/>
    <w:rsid w:val="00BC1BF3"/>
    <w:rsid w:val="00BC2535"/>
    <w:rsid w:val="00BC4559"/>
    <w:rsid w:val="00BD0CD1"/>
    <w:rsid w:val="00BD24A4"/>
    <w:rsid w:val="00BD388B"/>
    <w:rsid w:val="00BD43AC"/>
    <w:rsid w:val="00BD5159"/>
    <w:rsid w:val="00BD62CC"/>
    <w:rsid w:val="00BE0A79"/>
    <w:rsid w:val="00BE0BD5"/>
    <w:rsid w:val="00BE135E"/>
    <w:rsid w:val="00BE2B20"/>
    <w:rsid w:val="00BE34E6"/>
    <w:rsid w:val="00BE3DB7"/>
    <w:rsid w:val="00BE3E24"/>
    <w:rsid w:val="00BE537B"/>
    <w:rsid w:val="00BE5B8C"/>
    <w:rsid w:val="00BE753A"/>
    <w:rsid w:val="00BF0614"/>
    <w:rsid w:val="00BF0FEB"/>
    <w:rsid w:val="00BF1E85"/>
    <w:rsid w:val="00BF2280"/>
    <w:rsid w:val="00BF3880"/>
    <w:rsid w:val="00BF3C6B"/>
    <w:rsid w:val="00BF4096"/>
    <w:rsid w:val="00BF4D7C"/>
    <w:rsid w:val="00BF4D80"/>
    <w:rsid w:val="00BF504E"/>
    <w:rsid w:val="00BF55C8"/>
    <w:rsid w:val="00BF5665"/>
    <w:rsid w:val="00BF5BD0"/>
    <w:rsid w:val="00BF689C"/>
    <w:rsid w:val="00BF6A61"/>
    <w:rsid w:val="00BF6C0A"/>
    <w:rsid w:val="00C00049"/>
    <w:rsid w:val="00C01568"/>
    <w:rsid w:val="00C029AC"/>
    <w:rsid w:val="00C02F12"/>
    <w:rsid w:val="00C061C9"/>
    <w:rsid w:val="00C0703A"/>
    <w:rsid w:val="00C118B6"/>
    <w:rsid w:val="00C13996"/>
    <w:rsid w:val="00C152B0"/>
    <w:rsid w:val="00C1532E"/>
    <w:rsid w:val="00C16148"/>
    <w:rsid w:val="00C217A5"/>
    <w:rsid w:val="00C226FA"/>
    <w:rsid w:val="00C23622"/>
    <w:rsid w:val="00C25472"/>
    <w:rsid w:val="00C2555B"/>
    <w:rsid w:val="00C260AF"/>
    <w:rsid w:val="00C26FA6"/>
    <w:rsid w:val="00C278B7"/>
    <w:rsid w:val="00C27A79"/>
    <w:rsid w:val="00C300B6"/>
    <w:rsid w:val="00C3095E"/>
    <w:rsid w:val="00C33DA7"/>
    <w:rsid w:val="00C3413B"/>
    <w:rsid w:val="00C34925"/>
    <w:rsid w:val="00C352F0"/>
    <w:rsid w:val="00C35D34"/>
    <w:rsid w:val="00C362C9"/>
    <w:rsid w:val="00C36DB5"/>
    <w:rsid w:val="00C376D8"/>
    <w:rsid w:val="00C37E7F"/>
    <w:rsid w:val="00C4164F"/>
    <w:rsid w:val="00C425D5"/>
    <w:rsid w:val="00C42BEC"/>
    <w:rsid w:val="00C43D18"/>
    <w:rsid w:val="00C442F5"/>
    <w:rsid w:val="00C473F2"/>
    <w:rsid w:val="00C54F45"/>
    <w:rsid w:val="00C56746"/>
    <w:rsid w:val="00C56C4D"/>
    <w:rsid w:val="00C601D2"/>
    <w:rsid w:val="00C602CC"/>
    <w:rsid w:val="00C60A93"/>
    <w:rsid w:val="00C619E4"/>
    <w:rsid w:val="00C623FB"/>
    <w:rsid w:val="00C633AD"/>
    <w:rsid w:val="00C645F4"/>
    <w:rsid w:val="00C6545C"/>
    <w:rsid w:val="00C67127"/>
    <w:rsid w:val="00C67ED7"/>
    <w:rsid w:val="00C70B0A"/>
    <w:rsid w:val="00C71091"/>
    <w:rsid w:val="00C71B04"/>
    <w:rsid w:val="00C72246"/>
    <w:rsid w:val="00C72B6D"/>
    <w:rsid w:val="00C72D71"/>
    <w:rsid w:val="00C731AB"/>
    <w:rsid w:val="00C73BB3"/>
    <w:rsid w:val="00C74D0F"/>
    <w:rsid w:val="00C74EAE"/>
    <w:rsid w:val="00C7533D"/>
    <w:rsid w:val="00C767CD"/>
    <w:rsid w:val="00C76D9D"/>
    <w:rsid w:val="00C76F2D"/>
    <w:rsid w:val="00C77673"/>
    <w:rsid w:val="00C8032D"/>
    <w:rsid w:val="00C80929"/>
    <w:rsid w:val="00C8165C"/>
    <w:rsid w:val="00C81DB0"/>
    <w:rsid w:val="00C853E5"/>
    <w:rsid w:val="00C85635"/>
    <w:rsid w:val="00C8682D"/>
    <w:rsid w:val="00C87273"/>
    <w:rsid w:val="00C87715"/>
    <w:rsid w:val="00C91107"/>
    <w:rsid w:val="00C91453"/>
    <w:rsid w:val="00C93AB7"/>
    <w:rsid w:val="00C9493F"/>
    <w:rsid w:val="00C94C6F"/>
    <w:rsid w:val="00C971E0"/>
    <w:rsid w:val="00CA07AE"/>
    <w:rsid w:val="00CA1072"/>
    <w:rsid w:val="00CA11D0"/>
    <w:rsid w:val="00CA2AD7"/>
    <w:rsid w:val="00CA2E80"/>
    <w:rsid w:val="00CA45DB"/>
    <w:rsid w:val="00CA4E0B"/>
    <w:rsid w:val="00CA57C6"/>
    <w:rsid w:val="00CA5A1D"/>
    <w:rsid w:val="00CA5BB4"/>
    <w:rsid w:val="00CA5D8F"/>
    <w:rsid w:val="00CA678B"/>
    <w:rsid w:val="00CA6A6A"/>
    <w:rsid w:val="00CA7182"/>
    <w:rsid w:val="00CA7279"/>
    <w:rsid w:val="00CB0595"/>
    <w:rsid w:val="00CB14B2"/>
    <w:rsid w:val="00CB28DB"/>
    <w:rsid w:val="00CB2B47"/>
    <w:rsid w:val="00CB31B4"/>
    <w:rsid w:val="00CB3C9F"/>
    <w:rsid w:val="00CB6E6C"/>
    <w:rsid w:val="00CB7276"/>
    <w:rsid w:val="00CB745A"/>
    <w:rsid w:val="00CC034D"/>
    <w:rsid w:val="00CC2F6D"/>
    <w:rsid w:val="00CC3319"/>
    <w:rsid w:val="00CC43B8"/>
    <w:rsid w:val="00CC64B5"/>
    <w:rsid w:val="00CC6CDE"/>
    <w:rsid w:val="00CD0DDD"/>
    <w:rsid w:val="00CD0EF9"/>
    <w:rsid w:val="00CD22E7"/>
    <w:rsid w:val="00CD303D"/>
    <w:rsid w:val="00CD48CF"/>
    <w:rsid w:val="00CD49E1"/>
    <w:rsid w:val="00CD5227"/>
    <w:rsid w:val="00CD5842"/>
    <w:rsid w:val="00CD7362"/>
    <w:rsid w:val="00CE0E02"/>
    <w:rsid w:val="00CE179A"/>
    <w:rsid w:val="00CE2704"/>
    <w:rsid w:val="00CE4328"/>
    <w:rsid w:val="00CE462F"/>
    <w:rsid w:val="00CE5437"/>
    <w:rsid w:val="00CE6EAB"/>
    <w:rsid w:val="00CE70B2"/>
    <w:rsid w:val="00CF0EFE"/>
    <w:rsid w:val="00CF14D0"/>
    <w:rsid w:val="00CF239B"/>
    <w:rsid w:val="00CF2494"/>
    <w:rsid w:val="00CF326A"/>
    <w:rsid w:val="00CF3799"/>
    <w:rsid w:val="00CF37B5"/>
    <w:rsid w:val="00CF5003"/>
    <w:rsid w:val="00CF5348"/>
    <w:rsid w:val="00CF54F7"/>
    <w:rsid w:val="00CF7ECC"/>
    <w:rsid w:val="00D01797"/>
    <w:rsid w:val="00D0195B"/>
    <w:rsid w:val="00D04E11"/>
    <w:rsid w:val="00D055F4"/>
    <w:rsid w:val="00D1061E"/>
    <w:rsid w:val="00D11A72"/>
    <w:rsid w:val="00D11C83"/>
    <w:rsid w:val="00D11FFF"/>
    <w:rsid w:val="00D12374"/>
    <w:rsid w:val="00D14BB0"/>
    <w:rsid w:val="00D16CC4"/>
    <w:rsid w:val="00D20C28"/>
    <w:rsid w:val="00D216D9"/>
    <w:rsid w:val="00D22B1D"/>
    <w:rsid w:val="00D22B3E"/>
    <w:rsid w:val="00D22E4F"/>
    <w:rsid w:val="00D23032"/>
    <w:rsid w:val="00D230A8"/>
    <w:rsid w:val="00D23FC0"/>
    <w:rsid w:val="00D25516"/>
    <w:rsid w:val="00D26806"/>
    <w:rsid w:val="00D26DFC"/>
    <w:rsid w:val="00D27A0A"/>
    <w:rsid w:val="00D31AC7"/>
    <w:rsid w:val="00D33A68"/>
    <w:rsid w:val="00D33DDE"/>
    <w:rsid w:val="00D36AD1"/>
    <w:rsid w:val="00D41299"/>
    <w:rsid w:val="00D41987"/>
    <w:rsid w:val="00D43116"/>
    <w:rsid w:val="00D43206"/>
    <w:rsid w:val="00D434CF"/>
    <w:rsid w:val="00D43CA0"/>
    <w:rsid w:val="00D45672"/>
    <w:rsid w:val="00D47DCB"/>
    <w:rsid w:val="00D507B4"/>
    <w:rsid w:val="00D5085D"/>
    <w:rsid w:val="00D508B0"/>
    <w:rsid w:val="00D51416"/>
    <w:rsid w:val="00D52A06"/>
    <w:rsid w:val="00D52EDA"/>
    <w:rsid w:val="00D54163"/>
    <w:rsid w:val="00D5506E"/>
    <w:rsid w:val="00D56A81"/>
    <w:rsid w:val="00D56E9C"/>
    <w:rsid w:val="00D57425"/>
    <w:rsid w:val="00D57D8F"/>
    <w:rsid w:val="00D616CD"/>
    <w:rsid w:val="00D61739"/>
    <w:rsid w:val="00D61EC2"/>
    <w:rsid w:val="00D62BB0"/>
    <w:rsid w:val="00D62FA2"/>
    <w:rsid w:val="00D642B6"/>
    <w:rsid w:val="00D643DE"/>
    <w:rsid w:val="00D6453F"/>
    <w:rsid w:val="00D64857"/>
    <w:rsid w:val="00D65077"/>
    <w:rsid w:val="00D66706"/>
    <w:rsid w:val="00D66900"/>
    <w:rsid w:val="00D70267"/>
    <w:rsid w:val="00D812C3"/>
    <w:rsid w:val="00D822BF"/>
    <w:rsid w:val="00D82921"/>
    <w:rsid w:val="00D83DEB"/>
    <w:rsid w:val="00D83F89"/>
    <w:rsid w:val="00D85152"/>
    <w:rsid w:val="00D85DE6"/>
    <w:rsid w:val="00D85F55"/>
    <w:rsid w:val="00D87A6B"/>
    <w:rsid w:val="00D90340"/>
    <w:rsid w:val="00D90A43"/>
    <w:rsid w:val="00D914D3"/>
    <w:rsid w:val="00D91F09"/>
    <w:rsid w:val="00D91F5A"/>
    <w:rsid w:val="00D93457"/>
    <w:rsid w:val="00D96D98"/>
    <w:rsid w:val="00D97E59"/>
    <w:rsid w:val="00DA00AE"/>
    <w:rsid w:val="00DA3645"/>
    <w:rsid w:val="00DA386C"/>
    <w:rsid w:val="00DA3FD5"/>
    <w:rsid w:val="00DA4CA4"/>
    <w:rsid w:val="00DA4F98"/>
    <w:rsid w:val="00DA6093"/>
    <w:rsid w:val="00DA6225"/>
    <w:rsid w:val="00DA7127"/>
    <w:rsid w:val="00DB04C7"/>
    <w:rsid w:val="00DB050A"/>
    <w:rsid w:val="00DB1F33"/>
    <w:rsid w:val="00DB44DC"/>
    <w:rsid w:val="00DB65C2"/>
    <w:rsid w:val="00DC00DE"/>
    <w:rsid w:val="00DC0B8B"/>
    <w:rsid w:val="00DC284A"/>
    <w:rsid w:val="00DC2A35"/>
    <w:rsid w:val="00DC2E62"/>
    <w:rsid w:val="00DC3AA4"/>
    <w:rsid w:val="00DC405C"/>
    <w:rsid w:val="00DC43A0"/>
    <w:rsid w:val="00DC49FB"/>
    <w:rsid w:val="00DC4EAD"/>
    <w:rsid w:val="00DC6B80"/>
    <w:rsid w:val="00DC741C"/>
    <w:rsid w:val="00DD0343"/>
    <w:rsid w:val="00DD1683"/>
    <w:rsid w:val="00DD29AE"/>
    <w:rsid w:val="00DD2D1C"/>
    <w:rsid w:val="00DD41FC"/>
    <w:rsid w:val="00DD49CD"/>
    <w:rsid w:val="00DD502C"/>
    <w:rsid w:val="00DD5519"/>
    <w:rsid w:val="00DD586B"/>
    <w:rsid w:val="00DE01FD"/>
    <w:rsid w:val="00DE0D1A"/>
    <w:rsid w:val="00DE17E4"/>
    <w:rsid w:val="00DE38D9"/>
    <w:rsid w:val="00DE3B59"/>
    <w:rsid w:val="00DE43D0"/>
    <w:rsid w:val="00DE4EC3"/>
    <w:rsid w:val="00DE5FB0"/>
    <w:rsid w:val="00DE76A9"/>
    <w:rsid w:val="00DE7914"/>
    <w:rsid w:val="00DE7F69"/>
    <w:rsid w:val="00DF1AC3"/>
    <w:rsid w:val="00DF2AE9"/>
    <w:rsid w:val="00DF3E3F"/>
    <w:rsid w:val="00DF3F1D"/>
    <w:rsid w:val="00DF4C05"/>
    <w:rsid w:val="00DF4EDE"/>
    <w:rsid w:val="00DF53FE"/>
    <w:rsid w:val="00DF5AAD"/>
    <w:rsid w:val="00E00449"/>
    <w:rsid w:val="00E01B61"/>
    <w:rsid w:val="00E01C0A"/>
    <w:rsid w:val="00E03258"/>
    <w:rsid w:val="00E03271"/>
    <w:rsid w:val="00E06AC5"/>
    <w:rsid w:val="00E106B2"/>
    <w:rsid w:val="00E1137B"/>
    <w:rsid w:val="00E121C8"/>
    <w:rsid w:val="00E136CF"/>
    <w:rsid w:val="00E15EF0"/>
    <w:rsid w:val="00E164E4"/>
    <w:rsid w:val="00E17679"/>
    <w:rsid w:val="00E20922"/>
    <w:rsid w:val="00E20946"/>
    <w:rsid w:val="00E20FD0"/>
    <w:rsid w:val="00E20FFF"/>
    <w:rsid w:val="00E2202A"/>
    <w:rsid w:val="00E23E8F"/>
    <w:rsid w:val="00E24644"/>
    <w:rsid w:val="00E30EF8"/>
    <w:rsid w:val="00E31471"/>
    <w:rsid w:val="00E32BC1"/>
    <w:rsid w:val="00E34139"/>
    <w:rsid w:val="00E344DA"/>
    <w:rsid w:val="00E36A39"/>
    <w:rsid w:val="00E36AF9"/>
    <w:rsid w:val="00E40307"/>
    <w:rsid w:val="00E40350"/>
    <w:rsid w:val="00E4113C"/>
    <w:rsid w:val="00E4128A"/>
    <w:rsid w:val="00E42E48"/>
    <w:rsid w:val="00E43390"/>
    <w:rsid w:val="00E449D7"/>
    <w:rsid w:val="00E44C37"/>
    <w:rsid w:val="00E44D26"/>
    <w:rsid w:val="00E45847"/>
    <w:rsid w:val="00E45AC5"/>
    <w:rsid w:val="00E46904"/>
    <w:rsid w:val="00E51097"/>
    <w:rsid w:val="00E52492"/>
    <w:rsid w:val="00E540B1"/>
    <w:rsid w:val="00E54942"/>
    <w:rsid w:val="00E557DE"/>
    <w:rsid w:val="00E5631E"/>
    <w:rsid w:val="00E603CB"/>
    <w:rsid w:val="00E60625"/>
    <w:rsid w:val="00E607C8"/>
    <w:rsid w:val="00E6163C"/>
    <w:rsid w:val="00E6270C"/>
    <w:rsid w:val="00E63042"/>
    <w:rsid w:val="00E64088"/>
    <w:rsid w:val="00E64419"/>
    <w:rsid w:val="00E66016"/>
    <w:rsid w:val="00E673E3"/>
    <w:rsid w:val="00E67B14"/>
    <w:rsid w:val="00E701F1"/>
    <w:rsid w:val="00E715AD"/>
    <w:rsid w:val="00E721EE"/>
    <w:rsid w:val="00E72E19"/>
    <w:rsid w:val="00E73502"/>
    <w:rsid w:val="00E73B8A"/>
    <w:rsid w:val="00E73EE4"/>
    <w:rsid w:val="00E8034A"/>
    <w:rsid w:val="00E81FA1"/>
    <w:rsid w:val="00E82B43"/>
    <w:rsid w:val="00E82FD9"/>
    <w:rsid w:val="00E84E31"/>
    <w:rsid w:val="00E8533D"/>
    <w:rsid w:val="00E86507"/>
    <w:rsid w:val="00E87C05"/>
    <w:rsid w:val="00E929DA"/>
    <w:rsid w:val="00E92A1F"/>
    <w:rsid w:val="00E93426"/>
    <w:rsid w:val="00E93997"/>
    <w:rsid w:val="00E95135"/>
    <w:rsid w:val="00EA25C5"/>
    <w:rsid w:val="00EA26C5"/>
    <w:rsid w:val="00EA2EAF"/>
    <w:rsid w:val="00EA3658"/>
    <w:rsid w:val="00EA3B64"/>
    <w:rsid w:val="00EA3D4B"/>
    <w:rsid w:val="00EA4AEF"/>
    <w:rsid w:val="00EA4E1E"/>
    <w:rsid w:val="00EA761F"/>
    <w:rsid w:val="00EB07CF"/>
    <w:rsid w:val="00EB0FA7"/>
    <w:rsid w:val="00EB1D64"/>
    <w:rsid w:val="00EB1DA9"/>
    <w:rsid w:val="00EB2162"/>
    <w:rsid w:val="00EB2F59"/>
    <w:rsid w:val="00EB3253"/>
    <w:rsid w:val="00EB32EE"/>
    <w:rsid w:val="00EB3B9D"/>
    <w:rsid w:val="00EB45E2"/>
    <w:rsid w:val="00EB4D87"/>
    <w:rsid w:val="00EB64B5"/>
    <w:rsid w:val="00EB65C6"/>
    <w:rsid w:val="00EC16DC"/>
    <w:rsid w:val="00EC485D"/>
    <w:rsid w:val="00EC4B1E"/>
    <w:rsid w:val="00EC5488"/>
    <w:rsid w:val="00EC5A85"/>
    <w:rsid w:val="00EC669D"/>
    <w:rsid w:val="00EC7158"/>
    <w:rsid w:val="00EC7266"/>
    <w:rsid w:val="00ED0484"/>
    <w:rsid w:val="00ED07BA"/>
    <w:rsid w:val="00ED2D10"/>
    <w:rsid w:val="00ED385B"/>
    <w:rsid w:val="00ED3E81"/>
    <w:rsid w:val="00ED40AF"/>
    <w:rsid w:val="00EE0682"/>
    <w:rsid w:val="00EE0A93"/>
    <w:rsid w:val="00EE1056"/>
    <w:rsid w:val="00EE212F"/>
    <w:rsid w:val="00EE25DC"/>
    <w:rsid w:val="00EE3348"/>
    <w:rsid w:val="00EE3D00"/>
    <w:rsid w:val="00EE3DEE"/>
    <w:rsid w:val="00EE53D4"/>
    <w:rsid w:val="00EE692B"/>
    <w:rsid w:val="00EF1224"/>
    <w:rsid w:val="00EF1AB4"/>
    <w:rsid w:val="00EF1B89"/>
    <w:rsid w:val="00EF2334"/>
    <w:rsid w:val="00EF3696"/>
    <w:rsid w:val="00EF3E9C"/>
    <w:rsid w:val="00EF510E"/>
    <w:rsid w:val="00EF5470"/>
    <w:rsid w:val="00EF5699"/>
    <w:rsid w:val="00EF5940"/>
    <w:rsid w:val="00EF6208"/>
    <w:rsid w:val="00EF72E3"/>
    <w:rsid w:val="00F00B47"/>
    <w:rsid w:val="00F01AB9"/>
    <w:rsid w:val="00F027F4"/>
    <w:rsid w:val="00F033F3"/>
    <w:rsid w:val="00F037C2"/>
    <w:rsid w:val="00F07D6A"/>
    <w:rsid w:val="00F1315C"/>
    <w:rsid w:val="00F136DA"/>
    <w:rsid w:val="00F13D39"/>
    <w:rsid w:val="00F1453C"/>
    <w:rsid w:val="00F158C3"/>
    <w:rsid w:val="00F15CB1"/>
    <w:rsid w:val="00F16ACE"/>
    <w:rsid w:val="00F17769"/>
    <w:rsid w:val="00F17B57"/>
    <w:rsid w:val="00F17F55"/>
    <w:rsid w:val="00F20548"/>
    <w:rsid w:val="00F20643"/>
    <w:rsid w:val="00F22369"/>
    <w:rsid w:val="00F22AA9"/>
    <w:rsid w:val="00F23787"/>
    <w:rsid w:val="00F260C5"/>
    <w:rsid w:val="00F30E3F"/>
    <w:rsid w:val="00F33556"/>
    <w:rsid w:val="00F33952"/>
    <w:rsid w:val="00F33985"/>
    <w:rsid w:val="00F3446D"/>
    <w:rsid w:val="00F3593F"/>
    <w:rsid w:val="00F35E69"/>
    <w:rsid w:val="00F36A6D"/>
    <w:rsid w:val="00F36B02"/>
    <w:rsid w:val="00F425D5"/>
    <w:rsid w:val="00F432DF"/>
    <w:rsid w:val="00F434D2"/>
    <w:rsid w:val="00F434DA"/>
    <w:rsid w:val="00F43802"/>
    <w:rsid w:val="00F43C4B"/>
    <w:rsid w:val="00F43E2B"/>
    <w:rsid w:val="00F4429B"/>
    <w:rsid w:val="00F467AE"/>
    <w:rsid w:val="00F515DF"/>
    <w:rsid w:val="00F53475"/>
    <w:rsid w:val="00F545BC"/>
    <w:rsid w:val="00F56F27"/>
    <w:rsid w:val="00F57DF3"/>
    <w:rsid w:val="00F60516"/>
    <w:rsid w:val="00F6122B"/>
    <w:rsid w:val="00F6143A"/>
    <w:rsid w:val="00F61F85"/>
    <w:rsid w:val="00F628D8"/>
    <w:rsid w:val="00F634F5"/>
    <w:rsid w:val="00F6395B"/>
    <w:rsid w:val="00F63CB9"/>
    <w:rsid w:val="00F646CF"/>
    <w:rsid w:val="00F64C83"/>
    <w:rsid w:val="00F67065"/>
    <w:rsid w:val="00F6737C"/>
    <w:rsid w:val="00F707EC"/>
    <w:rsid w:val="00F70EE7"/>
    <w:rsid w:val="00F71A02"/>
    <w:rsid w:val="00F72078"/>
    <w:rsid w:val="00F72B5B"/>
    <w:rsid w:val="00F72E5B"/>
    <w:rsid w:val="00F73CDF"/>
    <w:rsid w:val="00F74089"/>
    <w:rsid w:val="00F76A27"/>
    <w:rsid w:val="00F8046E"/>
    <w:rsid w:val="00F806CD"/>
    <w:rsid w:val="00F80C83"/>
    <w:rsid w:val="00F81D9C"/>
    <w:rsid w:val="00F82142"/>
    <w:rsid w:val="00F83C8C"/>
    <w:rsid w:val="00F83DA8"/>
    <w:rsid w:val="00F84EFA"/>
    <w:rsid w:val="00F85186"/>
    <w:rsid w:val="00F85484"/>
    <w:rsid w:val="00F87F72"/>
    <w:rsid w:val="00F9268C"/>
    <w:rsid w:val="00F9284C"/>
    <w:rsid w:val="00F949C8"/>
    <w:rsid w:val="00F9502E"/>
    <w:rsid w:val="00F968E1"/>
    <w:rsid w:val="00F96FE6"/>
    <w:rsid w:val="00F97000"/>
    <w:rsid w:val="00F97A86"/>
    <w:rsid w:val="00F97CBA"/>
    <w:rsid w:val="00FA05E5"/>
    <w:rsid w:val="00FA09FF"/>
    <w:rsid w:val="00FA18FC"/>
    <w:rsid w:val="00FA269D"/>
    <w:rsid w:val="00FA29E8"/>
    <w:rsid w:val="00FA3AB6"/>
    <w:rsid w:val="00FA62DB"/>
    <w:rsid w:val="00FB00E4"/>
    <w:rsid w:val="00FB11EB"/>
    <w:rsid w:val="00FB1D6F"/>
    <w:rsid w:val="00FB22AB"/>
    <w:rsid w:val="00FB391A"/>
    <w:rsid w:val="00FB4DAA"/>
    <w:rsid w:val="00FB57CF"/>
    <w:rsid w:val="00FB6297"/>
    <w:rsid w:val="00FB74B5"/>
    <w:rsid w:val="00FB7508"/>
    <w:rsid w:val="00FB7A6E"/>
    <w:rsid w:val="00FC111D"/>
    <w:rsid w:val="00FC19D0"/>
    <w:rsid w:val="00FC2CA9"/>
    <w:rsid w:val="00FC4D71"/>
    <w:rsid w:val="00FC53E1"/>
    <w:rsid w:val="00FC5E10"/>
    <w:rsid w:val="00FC6532"/>
    <w:rsid w:val="00FD0843"/>
    <w:rsid w:val="00FD21CE"/>
    <w:rsid w:val="00FD3DC7"/>
    <w:rsid w:val="00FD7053"/>
    <w:rsid w:val="00FE05B3"/>
    <w:rsid w:val="00FE09F1"/>
    <w:rsid w:val="00FE25A1"/>
    <w:rsid w:val="00FE2FE2"/>
    <w:rsid w:val="00FE363E"/>
    <w:rsid w:val="00FE3A28"/>
    <w:rsid w:val="00FE3D71"/>
    <w:rsid w:val="00FE4834"/>
    <w:rsid w:val="00FE5CCF"/>
    <w:rsid w:val="00FE7724"/>
    <w:rsid w:val="00FE7FF3"/>
    <w:rsid w:val="00FF26A5"/>
    <w:rsid w:val="00FF6974"/>
    <w:rsid w:val="00FF6A09"/>
    <w:rsid w:val="00FF72B9"/>
    <w:rsid w:val="06F3AB18"/>
    <w:rsid w:val="28872B99"/>
    <w:rsid w:val="5CF9179D"/>
    <w:rsid w:val="6874A103"/>
    <w:rsid w:val="725007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33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88"/>
    <w:pPr>
      <w:spacing w:after="0" w:line="240" w:lineRule="auto"/>
    </w:pPr>
    <w:rPr>
      <w:rFonts w:ascii="Arial" w:hAnsi="Arial"/>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unhideWhenUsed/>
    <w:rsid w:val="00AA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AA6F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6F36"/>
    <w:pPr>
      <w:spacing w:after="0"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5D494B"/>
    <w:pPr>
      <w:spacing w:after="0" w:line="240" w:lineRule="auto"/>
    </w:pPr>
    <w:rPr>
      <w:sz w:val="24"/>
    </w:rPr>
  </w:style>
  <w:style w:type="character" w:styleId="CommentReference">
    <w:name w:val="annotation reference"/>
    <w:basedOn w:val="DefaultParagraphFont"/>
    <w:uiPriority w:val="99"/>
    <w:semiHidden/>
    <w:unhideWhenUsed/>
    <w:rsid w:val="00B24015"/>
    <w:rPr>
      <w:sz w:val="16"/>
      <w:szCs w:val="16"/>
    </w:rPr>
  </w:style>
  <w:style w:type="paragraph" w:styleId="CommentText">
    <w:name w:val="annotation text"/>
    <w:basedOn w:val="Normal"/>
    <w:link w:val="CommentTextChar"/>
    <w:uiPriority w:val="99"/>
    <w:unhideWhenUsed/>
    <w:rsid w:val="00B24015"/>
    <w:rPr>
      <w:sz w:val="20"/>
      <w:szCs w:val="20"/>
    </w:rPr>
  </w:style>
  <w:style w:type="character" w:customStyle="1" w:styleId="CommentTextChar">
    <w:name w:val="Comment Text Char"/>
    <w:basedOn w:val="DefaultParagraphFont"/>
    <w:link w:val="CommentText"/>
    <w:uiPriority w:val="99"/>
    <w:rsid w:val="00B24015"/>
    <w:rPr>
      <w:sz w:val="20"/>
      <w:szCs w:val="20"/>
    </w:rPr>
  </w:style>
  <w:style w:type="paragraph" w:styleId="CommentSubject">
    <w:name w:val="annotation subject"/>
    <w:basedOn w:val="CommentText"/>
    <w:next w:val="CommentText"/>
    <w:link w:val="CommentSubjectChar"/>
    <w:uiPriority w:val="99"/>
    <w:semiHidden/>
    <w:unhideWhenUsed/>
    <w:rsid w:val="00B24015"/>
    <w:rPr>
      <w:b/>
      <w:bCs/>
    </w:rPr>
  </w:style>
  <w:style w:type="character" w:customStyle="1" w:styleId="CommentSubjectChar">
    <w:name w:val="Comment Subject Char"/>
    <w:basedOn w:val="CommentTextChar"/>
    <w:link w:val="CommentSubject"/>
    <w:uiPriority w:val="99"/>
    <w:semiHidden/>
    <w:rsid w:val="00B24015"/>
    <w:rPr>
      <w:b/>
      <w:bCs/>
      <w:sz w:val="20"/>
      <w:szCs w:val="20"/>
    </w:rPr>
  </w:style>
  <w:style w:type="paragraph" w:customStyle="1" w:styleId="Default">
    <w:name w:val="Default"/>
    <w:rsid w:val="00F968E1"/>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9F49B2"/>
  </w:style>
  <w:style w:type="character" w:customStyle="1" w:styleId="eop">
    <w:name w:val="eop"/>
    <w:basedOn w:val="DefaultParagraphFont"/>
    <w:rsid w:val="009F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32054">
      <w:bodyDiv w:val="1"/>
      <w:marLeft w:val="0"/>
      <w:marRight w:val="0"/>
      <w:marTop w:val="0"/>
      <w:marBottom w:val="0"/>
      <w:divBdr>
        <w:top w:val="none" w:sz="0" w:space="0" w:color="auto"/>
        <w:left w:val="none" w:sz="0" w:space="0" w:color="auto"/>
        <w:bottom w:val="none" w:sz="0" w:space="0" w:color="auto"/>
        <w:right w:val="none" w:sz="0" w:space="0" w:color="auto"/>
      </w:divBdr>
    </w:div>
    <w:div w:id="1060666376">
      <w:bodyDiv w:val="1"/>
      <w:marLeft w:val="0"/>
      <w:marRight w:val="0"/>
      <w:marTop w:val="0"/>
      <w:marBottom w:val="0"/>
      <w:divBdr>
        <w:top w:val="none" w:sz="0" w:space="0" w:color="auto"/>
        <w:left w:val="none" w:sz="0" w:space="0" w:color="auto"/>
        <w:bottom w:val="none" w:sz="0" w:space="0" w:color="auto"/>
        <w:right w:val="none" w:sz="0" w:space="0" w:color="auto"/>
      </w:divBdr>
    </w:div>
    <w:div w:id="1719888690">
      <w:bodyDiv w:val="1"/>
      <w:marLeft w:val="0"/>
      <w:marRight w:val="0"/>
      <w:marTop w:val="0"/>
      <w:marBottom w:val="0"/>
      <w:divBdr>
        <w:top w:val="none" w:sz="0" w:space="0" w:color="auto"/>
        <w:left w:val="none" w:sz="0" w:space="0" w:color="auto"/>
        <w:bottom w:val="none" w:sz="0" w:space="0" w:color="auto"/>
        <w:right w:val="none" w:sz="0" w:space="0" w:color="auto"/>
      </w:divBdr>
    </w:div>
    <w:div w:id="21180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D85F5A0A4B094E884E0BD585138799" ma:contentTypeVersion="13" ma:contentTypeDescription="Create a new document." ma:contentTypeScope="" ma:versionID="b0c91c9b3a32c2e3cd193ca5764634f4">
  <xsd:schema xmlns:xsd="http://www.w3.org/2001/XMLSchema" xmlns:xs="http://www.w3.org/2001/XMLSchema" xmlns:p="http://schemas.microsoft.com/office/2006/metadata/properties" xmlns:ns3="7b690439-92a6-4a2c-9a78-096c56f92567" xmlns:ns4="7724c6aa-e32d-4d72-9c70-5b7314df0f3d" targetNamespace="http://schemas.microsoft.com/office/2006/metadata/properties" ma:root="true" ma:fieldsID="3fb4393787fe2ce388c4ef70d49bb107" ns3:_="" ns4:_="">
    <xsd:import namespace="7b690439-92a6-4a2c-9a78-096c56f92567"/>
    <xsd:import namespace="7724c6aa-e32d-4d72-9c70-5b7314df0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90439-92a6-4a2c-9a78-096c56f92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4c6aa-e32d-4d72-9c70-5b7314df0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5FD42-7B4E-470D-BF0E-9249DB29542A}">
  <ds:schemaRefs>
    <ds:schemaRef ds:uri="http://schemas.openxmlformats.org/officeDocument/2006/bibliography"/>
  </ds:schemaRefs>
</ds:datastoreItem>
</file>

<file path=customXml/itemProps2.xml><?xml version="1.0" encoding="utf-8"?>
<ds:datastoreItem xmlns:ds="http://schemas.openxmlformats.org/officeDocument/2006/customXml" ds:itemID="{D5B4B940-A601-4DF2-B3BB-522995019C19}">
  <ds:schemaRefs>
    <ds:schemaRef ds:uri="http://schemas.microsoft.com/sharepoint/v3/contenttype/forms"/>
  </ds:schemaRefs>
</ds:datastoreItem>
</file>

<file path=customXml/itemProps3.xml><?xml version="1.0" encoding="utf-8"?>
<ds:datastoreItem xmlns:ds="http://schemas.openxmlformats.org/officeDocument/2006/customXml" ds:itemID="{402A6E63-8B9C-472F-9915-0534D05F11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CC3B86-6FC6-4CDD-A2D6-E0B5F5104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90439-92a6-4a2c-9a78-096c56f92567"/>
    <ds:schemaRef ds:uri="7724c6aa-e32d-4d72-9c70-5b7314df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2020-12-08T21:02:00Z</dcterms:created>
  <dcterms:modified xsi:type="dcterms:W3CDTF">2022-08-10T17:06:00Z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Rachel.Kyte@ontario.ca</vt:lpwstr>
  </property>
  <property fmtid="{D5CDD505-2E9C-101B-9397-08002B2CF9AE}" pid="5" name="MSIP_Label_034a106e-6316-442c-ad35-738afd673d2b_SetDate">
    <vt:lpwstr>2020-07-15T21:36:18.5293885Z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774e88ba-3be4-40c5-9c90-06c73fbca06f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0x01010024D85F5A0A4B094E884E0BD585138799</vt:lpwstr>
  </property>
</Properties>
</file>